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D638" w14:textId="77777777" w:rsidR="00A93480" w:rsidRDefault="00A93480" w:rsidP="00A93480">
      <w:pPr>
        <w:spacing w:after="0" w:line="240" w:lineRule="auto"/>
        <w:jc w:val="center"/>
        <w:rPr>
          <w:rFonts w:ascii="Times New Roman" w:hAnsi="Times New Roman" w:cs="Times New Roman"/>
          <w:szCs w:val="24"/>
        </w:rPr>
      </w:pPr>
      <w:r>
        <w:rPr>
          <w:noProof/>
        </w:rPr>
        <w:drawing>
          <wp:inline distT="0" distB="0" distL="0" distR="0" wp14:anchorId="3EE1F5A9" wp14:editId="7D9A1B0C">
            <wp:extent cx="2800350" cy="1143000"/>
            <wp:effectExtent l="0" t="0" r="0" b="0"/>
            <wp:docPr id="3" name="Picture 2" descr="Logos - University of Georgia Brand Styl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 University of Georgia Brand Style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143000"/>
                    </a:xfrm>
                    <a:prstGeom prst="rect">
                      <a:avLst/>
                    </a:prstGeom>
                    <a:noFill/>
                    <a:ln>
                      <a:noFill/>
                    </a:ln>
                  </pic:spPr>
                </pic:pic>
              </a:graphicData>
            </a:graphic>
          </wp:inline>
        </w:drawing>
      </w:r>
    </w:p>
    <w:p w14:paraId="1C33E495" w14:textId="77777777" w:rsidR="00A93480" w:rsidRDefault="00A93480" w:rsidP="00A93480">
      <w:pPr>
        <w:spacing w:after="0" w:line="240" w:lineRule="auto"/>
        <w:jc w:val="center"/>
        <w:rPr>
          <w:rFonts w:ascii="Times New Roman" w:hAnsi="Times New Roman" w:cs="Times New Roman"/>
          <w:b/>
          <w:bCs/>
          <w:szCs w:val="24"/>
        </w:rPr>
      </w:pPr>
      <w:r>
        <w:rPr>
          <w:rFonts w:ascii="Times New Roman" w:hAnsi="Times New Roman" w:cs="Times New Roman"/>
          <w:b/>
          <w:bCs/>
          <w:szCs w:val="24"/>
        </w:rPr>
        <w:t>School of Public and International Affairs</w:t>
      </w:r>
    </w:p>
    <w:p w14:paraId="0DD4F17D" w14:textId="77777777" w:rsidR="00A93480" w:rsidRDefault="00A93480" w:rsidP="00A93480">
      <w:pPr>
        <w:spacing w:after="0" w:line="240" w:lineRule="auto"/>
        <w:jc w:val="center"/>
        <w:rPr>
          <w:rFonts w:ascii="Times New Roman" w:hAnsi="Times New Roman" w:cs="Times New Roman"/>
          <w:b/>
          <w:bCs/>
          <w:szCs w:val="24"/>
        </w:rPr>
      </w:pPr>
      <w:r>
        <w:rPr>
          <w:rFonts w:ascii="Times New Roman" w:hAnsi="Times New Roman" w:cs="Times New Roman"/>
          <w:b/>
          <w:bCs/>
          <w:szCs w:val="24"/>
        </w:rPr>
        <w:t>Department of Political Science</w:t>
      </w:r>
    </w:p>
    <w:p w14:paraId="3D40F538" w14:textId="77777777" w:rsidR="00A93480" w:rsidRDefault="00A93480" w:rsidP="00A93480">
      <w:pPr>
        <w:spacing w:after="0" w:line="240" w:lineRule="auto"/>
        <w:jc w:val="center"/>
        <w:rPr>
          <w:rFonts w:ascii="Times New Roman" w:hAnsi="Times New Roman" w:cs="Times New Roman"/>
          <w:b/>
          <w:bCs/>
          <w:szCs w:val="24"/>
        </w:rPr>
      </w:pPr>
    </w:p>
    <w:p w14:paraId="000C30A7" w14:textId="165CDB36" w:rsidR="00A93480" w:rsidRDefault="00A93480" w:rsidP="00A93480">
      <w:pPr>
        <w:spacing w:after="0" w:line="240" w:lineRule="auto"/>
        <w:jc w:val="center"/>
        <w:rPr>
          <w:rFonts w:ascii="Times New Roman" w:hAnsi="Times New Roman" w:cs="Times New Roman"/>
          <w:b/>
          <w:bCs/>
          <w:szCs w:val="24"/>
        </w:rPr>
      </w:pPr>
      <w:r>
        <w:rPr>
          <w:rFonts w:ascii="Times New Roman" w:hAnsi="Times New Roman" w:cs="Times New Roman"/>
          <w:b/>
          <w:bCs/>
          <w:szCs w:val="24"/>
        </w:rPr>
        <w:t>Pols 4710: Constitutional Law:  Rights and Liberties</w:t>
      </w:r>
    </w:p>
    <w:p w14:paraId="6EB318D5" w14:textId="77777777" w:rsidR="00A93480" w:rsidRDefault="00A93480" w:rsidP="00A93480">
      <w:pPr>
        <w:spacing w:after="0" w:line="240" w:lineRule="auto"/>
        <w:jc w:val="center"/>
        <w:rPr>
          <w:rFonts w:ascii="Times New Roman" w:hAnsi="Times New Roman" w:cs="Times New Roman"/>
          <w:b/>
          <w:bCs/>
          <w:szCs w:val="24"/>
        </w:rPr>
      </w:pPr>
      <w:r>
        <w:rPr>
          <w:rFonts w:ascii="Times New Roman" w:hAnsi="Times New Roman" w:cs="Times New Roman"/>
          <w:b/>
          <w:bCs/>
          <w:szCs w:val="24"/>
        </w:rPr>
        <w:t>Dr. Mark Leeper</w:t>
      </w:r>
    </w:p>
    <w:p w14:paraId="67CC9CFD" w14:textId="4BE53ECD" w:rsidR="00A93480" w:rsidRDefault="00F03BF0" w:rsidP="00A93480">
      <w:pPr>
        <w:spacing w:after="0" w:line="240" w:lineRule="auto"/>
        <w:jc w:val="center"/>
        <w:rPr>
          <w:rFonts w:ascii="Times New Roman" w:hAnsi="Times New Roman" w:cs="Times New Roman"/>
          <w:b/>
          <w:bCs/>
          <w:szCs w:val="24"/>
        </w:rPr>
      </w:pPr>
      <w:r>
        <w:rPr>
          <w:rFonts w:ascii="Times New Roman" w:hAnsi="Times New Roman" w:cs="Times New Roman"/>
          <w:b/>
          <w:bCs/>
          <w:szCs w:val="24"/>
        </w:rPr>
        <w:t xml:space="preserve">Full Term Summer </w:t>
      </w:r>
      <w:r w:rsidR="00A93480">
        <w:rPr>
          <w:rFonts w:ascii="Times New Roman" w:hAnsi="Times New Roman" w:cs="Times New Roman"/>
          <w:b/>
          <w:bCs/>
          <w:szCs w:val="24"/>
        </w:rPr>
        <w:t>2024</w:t>
      </w:r>
    </w:p>
    <w:p w14:paraId="2FAF75E5" w14:textId="77777777" w:rsidR="00A93480" w:rsidRDefault="00A93480" w:rsidP="00A93480">
      <w:pPr>
        <w:spacing w:after="0" w:line="240" w:lineRule="auto"/>
        <w:jc w:val="center"/>
        <w:rPr>
          <w:rFonts w:ascii="Times New Roman" w:hAnsi="Times New Roman" w:cs="Times New Roman"/>
          <w:b/>
          <w:bCs/>
          <w:szCs w:val="24"/>
        </w:rPr>
      </w:pPr>
    </w:p>
    <w:p w14:paraId="794A9FD0" w14:textId="77777777" w:rsidR="00A93480" w:rsidRDefault="00A93480" w:rsidP="00A93480">
      <w:pPr>
        <w:spacing w:after="0" w:line="240" w:lineRule="auto"/>
        <w:jc w:val="center"/>
        <w:rPr>
          <w:rFonts w:ascii="Times New Roman" w:hAnsi="Times New Roman" w:cs="Times New Roman"/>
          <w:b/>
          <w:bCs/>
          <w:szCs w:val="24"/>
        </w:rPr>
      </w:pPr>
      <w:r>
        <w:rPr>
          <w:rFonts w:ascii="Times New Roman" w:hAnsi="Times New Roman" w:cs="Times New Roman"/>
          <w:b/>
          <w:bCs/>
          <w:szCs w:val="24"/>
        </w:rPr>
        <w:t xml:space="preserve">Contact:  </w:t>
      </w:r>
      <w:hyperlink r:id="rId6" w:history="1">
        <w:r w:rsidRPr="006E6165">
          <w:rPr>
            <w:rStyle w:val="Hyperlink"/>
            <w:rFonts w:ascii="Times New Roman" w:hAnsi="Times New Roman" w:cs="Times New Roman"/>
            <w:bCs/>
            <w:szCs w:val="24"/>
          </w:rPr>
          <w:t>mark.leeper@uga.edu</w:t>
        </w:r>
      </w:hyperlink>
      <w:r>
        <w:rPr>
          <w:rFonts w:ascii="Times New Roman" w:hAnsi="Times New Roman" w:cs="Times New Roman"/>
          <w:b/>
          <w:bCs/>
          <w:szCs w:val="24"/>
        </w:rPr>
        <w:t xml:space="preserve">    Office:  Baldwin 305D   </w:t>
      </w:r>
    </w:p>
    <w:p w14:paraId="5B1666DB" w14:textId="035267A9" w:rsidR="007D3E2D" w:rsidRPr="00A93480" w:rsidRDefault="007D3E2D">
      <w:pPr>
        <w:spacing w:after="0" w:line="259" w:lineRule="auto"/>
        <w:ind w:left="0" w:right="0" w:firstLine="0"/>
        <w:rPr>
          <w:rFonts w:ascii="Times New Roman" w:hAnsi="Times New Roman" w:cs="Times New Roman"/>
        </w:rPr>
      </w:pPr>
    </w:p>
    <w:p w14:paraId="0574C3F7" w14:textId="2C88A769" w:rsidR="007D3E2D" w:rsidRPr="00A93480" w:rsidRDefault="00F57BA3">
      <w:pPr>
        <w:ind w:left="-5"/>
        <w:rPr>
          <w:rFonts w:ascii="Times New Roman" w:hAnsi="Times New Roman" w:cs="Times New Roman"/>
        </w:rPr>
      </w:pPr>
      <w:r w:rsidRPr="00A93480">
        <w:rPr>
          <w:rFonts w:ascii="Times New Roman" w:hAnsi="Times New Roman" w:cs="Times New Roman"/>
          <w:b/>
        </w:rPr>
        <w:t xml:space="preserve">Course Overview.   </w:t>
      </w:r>
      <w:r w:rsidRPr="00A93480">
        <w:rPr>
          <w:rFonts w:ascii="Times New Roman" w:hAnsi="Times New Roman" w:cs="Times New Roman"/>
        </w:rPr>
        <w:t xml:space="preserve">Ingrained in the American psyche is the notion of </w:t>
      </w:r>
      <w:r w:rsidRPr="00A93480">
        <w:rPr>
          <w:rFonts w:ascii="Times New Roman" w:hAnsi="Times New Roman" w:cs="Times New Roman"/>
          <w:i/>
        </w:rPr>
        <w:t>majority rule</w:t>
      </w:r>
      <w:r w:rsidRPr="00A93480">
        <w:rPr>
          <w:rFonts w:ascii="Times New Roman" w:hAnsi="Times New Roman" w:cs="Times New Roman"/>
        </w:rPr>
        <w:t xml:space="preserve"> – that is, just decisions in any fair society emanate from the </w:t>
      </w:r>
      <w:r w:rsidRPr="00A93480">
        <w:rPr>
          <w:rFonts w:ascii="Times New Roman" w:hAnsi="Times New Roman" w:cs="Times New Roman"/>
          <w:i/>
          <w:iCs/>
        </w:rPr>
        <w:t>will of the people</w:t>
      </w:r>
      <w:r w:rsidRPr="00A93480">
        <w:rPr>
          <w:rFonts w:ascii="Times New Roman" w:hAnsi="Times New Roman" w:cs="Times New Roman"/>
        </w:rPr>
        <w:t xml:space="preserve">.  However, the framers of the U.S. Constitution were well aware of the shortcomings of majority rule. Early American society nearly crumbled under the instability and chaos wreaked by the decentralized and </w:t>
      </w:r>
      <w:r w:rsidR="00A93480">
        <w:rPr>
          <w:rFonts w:ascii="Times New Roman" w:hAnsi="Times New Roman" w:cs="Times New Roman"/>
        </w:rPr>
        <w:t>unusually</w:t>
      </w:r>
      <w:r w:rsidRPr="00A93480">
        <w:rPr>
          <w:rFonts w:ascii="Times New Roman" w:hAnsi="Times New Roman" w:cs="Times New Roman"/>
        </w:rPr>
        <w:t xml:space="preserve"> democratic </w:t>
      </w:r>
      <w:r w:rsidRPr="00A93480">
        <w:rPr>
          <w:rFonts w:ascii="Times New Roman" w:hAnsi="Times New Roman" w:cs="Times New Roman"/>
          <w:i/>
        </w:rPr>
        <w:t>Articles of Confederation</w:t>
      </w:r>
      <w:r w:rsidR="00A93480">
        <w:rPr>
          <w:rFonts w:ascii="Times New Roman" w:hAnsi="Times New Roman" w:cs="Times New Roman"/>
          <w:i/>
        </w:rPr>
        <w:t xml:space="preserve">. </w:t>
      </w:r>
      <w:r w:rsidRPr="00A93480">
        <w:rPr>
          <w:rFonts w:ascii="Times New Roman" w:hAnsi="Times New Roman" w:cs="Times New Roman"/>
        </w:rPr>
        <w:t xml:space="preserve">Local majorities in the several states stripped and ravaged the religious and economic rights of individuals with impunity.  Whenever a system is based on the “will of the people,” one has to account for the dark but inevitable aspects of human nature (e.g. fear, greed, lust, envy, &amp;c, you know, </w:t>
      </w:r>
      <w:r w:rsidR="00F03BF0">
        <w:rPr>
          <w:rFonts w:ascii="Times New Roman" w:hAnsi="Times New Roman" w:cs="Times New Roman"/>
          <w:i/>
          <w:iCs/>
        </w:rPr>
        <w:t>MILF Manor, Vanderpump Rules,</w:t>
      </w:r>
      <w:r w:rsidR="00A93480">
        <w:rPr>
          <w:rFonts w:ascii="Times New Roman" w:hAnsi="Times New Roman" w:cs="Times New Roman"/>
          <w:i/>
          <w:iCs/>
        </w:rPr>
        <w:t xml:space="preserve"> </w:t>
      </w:r>
      <w:r w:rsidR="00A93480">
        <w:rPr>
          <w:rFonts w:ascii="Times New Roman" w:hAnsi="Times New Roman" w:cs="Times New Roman"/>
        </w:rPr>
        <w:t xml:space="preserve">or </w:t>
      </w:r>
      <w:r w:rsidR="00F03BF0">
        <w:rPr>
          <w:rFonts w:ascii="Times New Roman" w:hAnsi="Times New Roman" w:cs="Times New Roman"/>
          <w:i/>
          <w:iCs/>
        </w:rPr>
        <w:t>Too Hot to Handle</w:t>
      </w:r>
      <w:r w:rsidRPr="00A93480">
        <w:rPr>
          <w:rFonts w:ascii="Times New Roman" w:hAnsi="Times New Roman" w:cs="Times New Roman"/>
          <w:i/>
        </w:rPr>
        <w:t xml:space="preserve">  </w:t>
      </w:r>
      <w:r w:rsidRPr="00A93480">
        <w:rPr>
          <w:rFonts w:ascii="Times New Roman" w:hAnsi="Times New Roman" w:cs="Times New Roman"/>
        </w:rPr>
        <w:t xml:space="preserve">episodes). </w:t>
      </w:r>
    </w:p>
    <w:p w14:paraId="6B8E9D7D"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593CBE8B" w14:textId="632588FF" w:rsidR="007D3E2D" w:rsidRPr="00A93480" w:rsidRDefault="00F57BA3">
      <w:pPr>
        <w:ind w:left="-5" w:right="125"/>
        <w:rPr>
          <w:rFonts w:ascii="Times New Roman" w:hAnsi="Times New Roman" w:cs="Times New Roman"/>
        </w:rPr>
      </w:pPr>
      <w:r w:rsidRPr="00A93480">
        <w:rPr>
          <w:rFonts w:ascii="Times New Roman" w:hAnsi="Times New Roman" w:cs="Times New Roman"/>
        </w:rPr>
        <w:t xml:space="preserve">Thus, the basic design of the second U.S. system of government (the </w:t>
      </w:r>
      <w:r w:rsidRPr="00A93480">
        <w:rPr>
          <w:rFonts w:ascii="Times New Roman" w:hAnsi="Times New Roman" w:cs="Times New Roman"/>
          <w:i/>
        </w:rPr>
        <w:t>Constitution)</w:t>
      </w:r>
      <w:r w:rsidRPr="00A93480">
        <w:rPr>
          <w:rFonts w:ascii="Times New Roman" w:hAnsi="Times New Roman" w:cs="Times New Roman"/>
        </w:rPr>
        <w:t xml:space="preserve"> reflects a reaction to pure democracy and a fundamental suspicion of popular excess (</w:t>
      </w:r>
      <w:r w:rsidR="00A93480">
        <w:rPr>
          <w:rFonts w:ascii="Times New Roman" w:hAnsi="Times New Roman" w:cs="Times New Roman"/>
        </w:rPr>
        <w:t>creating</w:t>
      </w:r>
      <w:r w:rsidRPr="00A93480">
        <w:rPr>
          <w:rFonts w:ascii="Times New Roman" w:hAnsi="Times New Roman" w:cs="Times New Roman"/>
        </w:rPr>
        <w:t xml:space="preserve"> checks and balances, federalism).  In the words of James Madison, the new Constitution was a “</w:t>
      </w:r>
      <w:r w:rsidRPr="00A93480">
        <w:rPr>
          <w:rFonts w:ascii="Times New Roman" w:hAnsi="Times New Roman" w:cs="Times New Roman"/>
          <w:b/>
        </w:rPr>
        <w:t xml:space="preserve">republican remedy for the democratic </w:t>
      </w:r>
      <w:r w:rsidR="00385882" w:rsidRPr="00A93480">
        <w:rPr>
          <w:rFonts w:ascii="Times New Roman" w:hAnsi="Times New Roman" w:cs="Times New Roman"/>
          <w:b/>
        </w:rPr>
        <w:t>disease”</w:t>
      </w:r>
      <w:r w:rsidR="00A93480">
        <w:rPr>
          <w:rFonts w:ascii="Times New Roman" w:hAnsi="Times New Roman" w:cs="Times New Roman"/>
        </w:rPr>
        <w:t>--</w:t>
      </w:r>
      <w:r w:rsidRPr="00A93480">
        <w:rPr>
          <w:rFonts w:ascii="Times New Roman" w:hAnsi="Times New Roman" w:cs="Times New Roman"/>
        </w:rPr>
        <w:t xml:space="preserve"> that is, a representative system that </w:t>
      </w:r>
      <w:r w:rsidRPr="00A93480">
        <w:rPr>
          <w:rFonts w:ascii="Times New Roman" w:hAnsi="Times New Roman" w:cs="Times New Roman"/>
          <w:u w:val="single" w:color="000000"/>
        </w:rPr>
        <w:t>attempted to preserve the dignity and inherent rights of the individual</w:t>
      </w:r>
      <w:r w:rsidRPr="00A93480">
        <w:rPr>
          <w:rFonts w:ascii="Times New Roman" w:hAnsi="Times New Roman" w:cs="Times New Roman"/>
        </w:rPr>
        <w:t xml:space="preserve"> .  Democracy is but one value within our constitutional system; </w:t>
      </w:r>
      <w:r w:rsidRPr="00A93480">
        <w:rPr>
          <w:rFonts w:ascii="Times New Roman" w:hAnsi="Times New Roman" w:cs="Times New Roman"/>
          <w:b/>
          <w:u w:val="single" w:color="000000"/>
        </w:rPr>
        <w:t>liberty is predominant</w:t>
      </w:r>
      <w:r w:rsidRPr="00A93480">
        <w:rPr>
          <w:rFonts w:ascii="Times New Roman" w:hAnsi="Times New Roman" w:cs="Times New Roman"/>
        </w:rPr>
        <w:t>.</w:t>
      </w:r>
      <w:r w:rsidRPr="00A93480">
        <w:rPr>
          <w:rFonts w:ascii="Times New Roman" w:hAnsi="Times New Roman" w:cs="Times New Roman"/>
          <w:b/>
        </w:rPr>
        <w:t xml:space="preserve"> </w:t>
      </w:r>
      <w:r w:rsidRPr="00A93480">
        <w:rPr>
          <w:rFonts w:ascii="Times New Roman" w:hAnsi="Times New Roman" w:cs="Times New Roman"/>
        </w:rPr>
        <w:t xml:space="preserve"> </w:t>
      </w:r>
    </w:p>
    <w:p w14:paraId="0A66B756"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219413BE" w14:textId="42C2A4DF" w:rsidR="007D3E2D" w:rsidRPr="00A93480" w:rsidRDefault="00F57BA3">
      <w:pPr>
        <w:ind w:left="-5" w:right="0"/>
        <w:rPr>
          <w:rFonts w:ascii="Times New Roman" w:hAnsi="Times New Roman" w:cs="Times New Roman"/>
        </w:rPr>
      </w:pPr>
      <w:r w:rsidRPr="00A93480">
        <w:rPr>
          <w:rFonts w:ascii="Times New Roman" w:hAnsi="Times New Roman" w:cs="Times New Roman"/>
        </w:rPr>
        <w:t xml:space="preserve">Although not entirely anticipated by the framers, the </w:t>
      </w:r>
      <w:r w:rsidRPr="00A93480">
        <w:rPr>
          <w:rFonts w:ascii="Times New Roman" w:hAnsi="Times New Roman" w:cs="Times New Roman"/>
          <w:i/>
        </w:rPr>
        <w:t>Bill of Rights</w:t>
      </w:r>
      <w:r w:rsidRPr="00A93480">
        <w:rPr>
          <w:rFonts w:ascii="Times New Roman" w:hAnsi="Times New Roman" w:cs="Times New Roman"/>
        </w:rPr>
        <w:t xml:space="preserve"> </w:t>
      </w:r>
      <w:r w:rsidR="00DA3C8D">
        <w:rPr>
          <w:rFonts w:ascii="Times New Roman" w:hAnsi="Times New Roman" w:cs="Times New Roman"/>
        </w:rPr>
        <w:t xml:space="preserve">and the Supreme Court </w:t>
      </w:r>
      <w:r w:rsidRPr="00A93480">
        <w:rPr>
          <w:rFonts w:ascii="Times New Roman" w:hAnsi="Times New Roman" w:cs="Times New Roman"/>
        </w:rPr>
        <w:t xml:space="preserve">emerged as the primary source of protections for the individual in American society.  The first ten amendments to the Constitution, ratified in 1791, were a last-second concession to the many opponents of the new system who feared the new, powerful, centralized, federal apparatus.  The framers could not anticipate the pivotal role the Bill of Rights would play in resolving many prominent national disputes.  Nor did the framers foresee the scope of the Bill of Rights extending to the actions of state governments and agents, who emerged as the primary transgressors of individual freedom in the 20 </w:t>
      </w:r>
      <w:r w:rsidRPr="00A93480">
        <w:rPr>
          <w:rFonts w:ascii="Times New Roman" w:hAnsi="Times New Roman" w:cs="Times New Roman"/>
          <w:sz w:val="22"/>
          <w:vertAlign w:val="superscript"/>
        </w:rPr>
        <w:t xml:space="preserve">th </w:t>
      </w:r>
      <w:r w:rsidRPr="00A93480">
        <w:rPr>
          <w:rFonts w:ascii="Times New Roman" w:hAnsi="Times New Roman" w:cs="Times New Roman"/>
        </w:rPr>
        <w:t xml:space="preserve">century.  And, most certainly, the framers did not conceive of the Bill of Rights extending to such </w:t>
      </w:r>
      <w:r w:rsidRPr="00A93480">
        <w:rPr>
          <w:rFonts w:ascii="Times New Roman" w:hAnsi="Times New Roman" w:cs="Times New Roman"/>
        </w:rPr>
        <w:lastRenderedPageBreak/>
        <w:t xml:space="preserve">issues as contraception, homosexuality, </w:t>
      </w:r>
      <w:r w:rsidR="00DA3C8D">
        <w:rPr>
          <w:rFonts w:ascii="Times New Roman" w:hAnsi="Times New Roman" w:cs="Times New Roman"/>
        </w:rPr>
        <w:t xml:space="preserve">social media, </w:t>
      </w:r>
      <w:r w:rsidRPr="00A93480">
        <w:rPr>
          <w:rFonts w:ascii="Times New Roman" w:hAnsi="Times New Roman" w:cs="Times New Roman"/>
        </w:rPr>
        <w:t xml:space="preserve">school prayer, individual gun rights, facebook rappers, </w:t>
      </w:r>
      <w:r w:rsidR="00DA3C8D">
        <w:rPr>
          <w:rFonts w:ascii="Times New Roman" w:hAnsi="Times New Roman" w:cs="Times New Roman"/>
        </w:rPr>
        <w:t xml:space="preserve">prisoners’ beards, </w:t>
      </w:r>
      <w:r w:rsidRPr="00A93480">
        <w:rPr>
          <w:rFonts w:ascii="Times New Roman" w:hAnsi="Times New Roman" w:cs="Times New Roman"/>
        </w:rPr>
        <w:t xml:space="preserve">or “crush” videos. </w:t>
      </w:r>
    </w:p>
    <w:p w14:paraId="48C62E06"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75E07963" w14:textId="174C3DA2" w:rsidR="007D3E2D" w:rsidRPr="00A93480" w:rsidRDefault="00F57BA3">
      <w:pPr>
        <w:ind w:left="-5" w:right="0"/>
        <w:rPr>
          <w:rFonts w:ascii="Times New Roman" w:hAnsi="Times New Roman" w:cs="Times New Roman"/>
        </w:rPr>
      </w:pPr>
      <w:r w:rsidRPr="00A93480">
        <w:rPr>
          <w:rFonts w:ascii="Times New Roman" w:hAnsi="Times New Roman" w:cs="Times New Roman"/>
        </w:rPr>
        <w:t>The focus of this course will be the application of the Bill of Rights by the U.S. Supreme Court.  The material tends to be inherently dramatic and volatile, since any constitutional battle reflects a struggle of people and basic values—equality v. liberty, order v. freedom, spirituality v. pragmatism, and tradition v. change.  The Bill of Rights potentially preserves individual freedom and dignity, and exists to allow us to develop fully—spiritually, materially, aesthetically—whatever</w:t>
      </w:r>
      <w:r w:rsidR="00DA3C8D">
        <w:rPr>
          <w:rFonts w:ascii="Times New Roman" w:hAnsi="Times New Roman" w:cs="Times New Roman"/>
        </w:rPr>
        <w:t xml:space="preserve"> is most valued by the individual.</w:t>
      </w:r>
    </w:p>
    <w:p w14:paraId="3F9DC9AB"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164F6AB2" w14:textId="02249BCF" w:rsidR="007D3E2D" w:rsidRPr="00DA3C8D" w:rsidRDefault="00F57BA3" w:rsidP="00DA3C8D">
      <w:pPr>
        <w:ind w:left="-5" w:right="0"/>
        <w:rPr>
          <w:rFonts w:ascii="Times New Roman" w:hAnsi="Times New Roman" w:cs="Times New Roman"/>
          <w:highlight w:val="yellow"/>
        </w:rPr>
      </w:pPr>
      <w:r w:rsidRPr="00A93480">
        <w:rPr>
          <w:rFonts w:ascii="Times New Roman" w:hAnsi="Times New Roman" w:cs="Times New Roman"/>
        </w:rPr>
        <w:t>“</w:t>
      </w:r>
      <w:r w:rsidRPr="00DA3C8D">
        <w:rPr>
          <w:rFonts w:ascii="Times New Roman" w:hAnsi="Times New Roman" w:cs="Times New Roman"/>
          <w:highlight w:val="yellow"/>
        </w:rPr>
        <w:t xml:space="preserve">The very purpose of a Bill of Rights is to withdraw certain subjects from the vicissitudes of political </w:t>
      </w:r>
      <w:r w:rsidR="00DA3C8D" w:rsidRPr="00DA3C8D">
        <w:rPr>
          <w:rFonts w:ascii="Times New Roman" w:hAnsi="Times New Roman" w:cs="Times New Roman"/>
          <w:highlight w:val="yellow"/>
        </w:rPr>
        <w:t>controversy and</w:t>
      </w:r>
      <w:r w:rsidRPr="00DA3C8D">
        <w:rPr>
          <w:rFonts w:ascii="Times New Roman" w:hAnsi="Times New Roman" w:cs="Times New Roman"/>
          <w:highlight w:val="yellow"/>
        </w:rPr>
        <w:t xml:space="preserve"> place them beyond the reach of majorities and officials and to establish them as legal principles to be applied by the courts</w:t>
      </w:r>
      <w:r w:rsidR="00DA3C8D">
        <w:rPr>
          <w:rFonts w:ascii="Times New Roman" w:hAnsi="Times New Roman" w:cs="Times New Roman"/>
          <w:highlight w:val="yellow"/>
        </w:rPr>
        <w:t xml:space="preserve">. </w:t>
      </w:r>
      <w:r w:rsidRPr="00DA3C8D">
        <w:rPr>
          <w:rFonts w:ascii="Times New Roman" w:hAnsi="Times New Roman" w:cs="Times New Roman"/>
          <w:b/>
          <w:highlight w:val="yellow"/>
        </w:rPr>
        <w:t xml:space="preserve">One’s right to life, liberty and property, to free speech, freedoms of worship and assembly, and other fundamental rights may not be submitted to vote </w:t>
      </w:r>
      <w:r w:rsidRPr="00DA3C8D">
        <w:rPr>
          <w:rFonts w:ascii="Times New Roman" w:hAnsi="Times New Roman" w:cs="Times New Roman"/>
          <w:highlight w:val="yellow"/>
        </w:rPr>
        <w:t>…they depend on the outcome of no elections</w:t>
      </w:r>
      <w:r w:rsidRPr="00A93480">
        <w:rPr>
          <w:rFonts w:ascii="Times New Roman" w:hAnsi="Times New Roman" w:cs="Times New Roman"/>
        </w:rPr>
        <w:t xml:space="preserve">” (Justice Robert Jackson,  </w:t>
      </w:r>
      <w:r w:rsidRPr="00A93480">
        <w:rPr>
          <w:rFonts w:ascii="Times New Roman" w:hAnsi="Times New Roman" w:cs="Times New Roman"/>
          <w:i/>
        </w:rPr>
        <w:t xml:space="preserve">WVA v. Burnette </w:t>
      </w:r>
      <w:r w:rsidRPr="00A93480">
        <w:rPr>
          <w:rFonts w:ascii="Times New Roman" w:hAnsi="Times New Roman" w:cs="Times New Roman"/>
        </w:rPr>
        <w:t xml:space="preserve">, 1943)). </w:t>
      </w:r>
    </w:p>
    <w:p w14:paraId="7FBCF146"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b/>
        </w:rPr>
        <w:t xml:space="preserve"> </w:t>
      </w:r>
    </w:p>
    <w:p w14:paraId="0E80F6A1" w14:textId="1CEB5711" w:rsidR="007D3E2D" w:rsidRPr="00A93480" w:rsidRDefault="00F57BA3">
      <w:pPr>
        <w:ind w:left="-5" w:right="0"/>
        <w:rPr>
          <w:rFonts w:ascii="Times New Roman" w:hAnsi="Times New Roman" w:cs="Times New Roman"/>
        </w:rPr>
      </w:pPr>
      <w:r w:rsidRPr="00A93480">
        <w:rPr>
          <w:rFonts w:ascii="Times New Roman" w:hAnsi="Times New Roman" w:cs="Times New Roman"/>
          <w:b/>
        </w:rPr>
        <w:t xml:space="preserve">Course </w:t>
      </w:r>
      <w:r w:rsidR="00385882" w:rsidRPr="00A93480">
        <w:rPr>
          <w:rFonts w:ascii="Times New Roman" w:hAnsi="Times New Roman" w:cs="Times New Roman"/>
          <w:b/>
        </w:rPr>
        <w:t>Goals.</w:t>
      </w:r>
      <w:r w:rsidRPr="00A93480">
        <w:rPr>
          <w:rFonts w:ascii="Times New Roman" w:hAnsi="Times New Roman" w:cs="Times New Roman"/>
        </w:rPr>
        <w:t xml:space="preserve">  The purpose of this course is to (1) understand the scope and nature of the Bill of Rights (and subsequent amendments), (2) investigate how justices adopt markedly different methods to read and apply these rights, and (3) comprehend </w:t>
      </w:r>
      <w:r w:rsidR="00676C94">
        <w:rPr>
          <w:rFonts w:ascii="Times New Roman" w:hAnsi="Times New Roman" w:cs="Times New Roman"/>
        </w:rPr>
        <w:t xml:space="preserve">and conquer </w:t>
      </w:r>
      <w:r w:rsidRPr="00A93480">
        <w:rPr>
          <w:rFonts w:ascii="Times New Roman" w:hAnsi="Times New Roman" w:cs="Times New Roman"/>
        </w:rPr>
        <w:t xml:space="preserve">the sometimes intimidating nature of Supreme Court decisions.  Our task with each case is to cut through the language and investigate the full picture, or the </w:t>
      </w:r>
      <w:r w:rsidRPr="00A93480">
        <w:rPr>
          <w:rFonts w:ascii="Times New Roman" w:hAnsi="Times New Roman" w:cs="Times New Roman"/>
          <w:b/>
          <w:u w:val="single" w:color="000000"/>
        </w:rPr>
        <w:t>context</w:t>
      </w:r>
      <w:r w:rsidRPr="00A93480">
        <w:rPr>
          <w:rFonts w:ascii="Times New Roman" w:hAnsi="Times New Roman" w:cs="Times New Roman"/>
        </w:rPr>
        <w:t xml:space="preserve"> of the decision—</w:t>
      </w:r>
      <w:r w:rsidR="00DA3C8D" w:rsidRPr="00A93480">
        <w:rPr>
          <w:rFonts w:ascii="Times New Roman" w:hAnsi="Times New Roman" w:cs="Times New Roman"/>
        </w:rPr>
        <w:t>the people</w:t>
      </w:r>
      <w:r w:rsidRPr="00A93480">
        <w:rPr>
          <w:rFonts w:ascii="Times New Roman" w:hAnsi="Times New Roman" w:cs="Times New Roman"/>
        </w:rPr>
        <w:t xml:space="preserve"> making the decisions, the </w:t>
      </w:r>
      <w:r w:rsidRPr="00676C94">
        <w:rPr>
          <w:rFonts w:ascii="Times New Roman" w:hAnsi="Times New Roman" w:cs="Times New Roman"/>
          <w:b/>
          <w:i/>
          <w:highlight w:val="yellow"/>
        </w:rPr>
        <w:t>choices</w:t>
      </w:r>
      <w:r w:rsidRPr="00A93480">
        <w:rPr>
          <w:rFonts w:ascii="Times New Roman" w:hAnsi="Times New Roman" w:cs="Times New Roman"/>
        </w:rPr>
        <w:t xml:space="preserve"> they confront, and the larger  </w:t>
      </w:r>
      <w:r w:rsidRPr="00A93480">
        <w:rPr>
          <w:rFonts w:ascii="Times New Roman" w:hAnsi="Times New Roman" w:cs="Times New Roman"/>
          <w:b/>
          <w:i/>
        </w:rPr>
        <w:t>historical and cultural forces</w:t>
      </w:r>
      <w:r w:rsidRPr="00A93480">
        <w:rPr>
          <w:rFonts w:ascii="Times New Roman" w:hAnsi="Times New Roman" w:cs="Times New Roman"/>
        </w:rPr>
        <w:t xml:space="preserve"> at work.  By the end of the course, we should be equipped to critically assess decisions—to recognize the other, equally legitimate legal paths that other justices, perhaps in other eras, could have taken.  (4) We will also track the important cases being argued this year – and anticipate decisions that will be delivered through the spring. </w:t>
      </w:r>
    </w:p>
    <w:p w14:paraId="04823D0F"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59EF5AA0" w14:textId="676D3102" w:rsidR="007D3E2D" w:rsidRPr="00A93480" w:rsidRDefault="00F57BA3" w:rsidP="00DA3C8D">
      <w:pPr>
        <w:ind w:left="-5" w:right="0"/>
        <w:rPr>
          <w:rFonts w:ascii="Times New Roman" w:hAnsi="Times New Roman" w:cs="Times New Roman"/>
        </w:rPr>
      </w:pPr>
      <w:r w:rsidRPr="00A93480">
        <w:rPr>
          <w:rFonts w:ascii="Times New Roman" w:hAnsi="Times New Roman" w:cs="Times New Roman"/>
          <w:b/>
        </w:rPr>
        <w:t xml:space="preserve">Text.  </w:t>
      </w:r>
      <w:r w:rsidRPr="00A93480">
        <w:rPr>
          <w:rFonts w:ascii="Times New Roman" w:hAnsi="Times New Roman" w:cs="Times New Roman"/>
          <w:b/>
          <w:u w:val="single" w:color="000000"/>
        </w:rPr>
        <w:t xml:space="preserve"> Constitutional Law for a Changing America:  Rights, Liberties, and Justice</w:t>
      </w:r>
      <w:r w:rsidRPr="00A93480">
        <w:rPr>
          <w:rFonts w:ascii="Times New Roman" w:hAnsi="Times New Roman" w:cs="Times New Roman"/>
        </w:rPr>
        <w:t xml:space="preserve"> (Lee Epstein</w:t>
      </w:r>
      <w:r w:rsidR="00DA3C8D">
        <w:rPr>
          <w:rFonts w:ascii="Times New Roman" w:hAnsi="Times New Roman" w:cs="Times New Roman"/>
        </w:rPr>
        <w:t>, Kevin McGuire, and</w:t>
      </w:r>
      <w:r w:rsidRPr="00A93480">
        <w:rPr>
          <w:rFonts w:ascii="Times New Roman" w:hAnsi="Times New Roman" w:cs="Times New Roman"/>
        </w:rPr>
        <w:t xml:space="preserve"> Thomas G. Walker, 20</w:t>
      </w:r>
      <w:r w:rsidR="00DA3C8D">
        <w:rPr>
          <w:rFonts w:ascii="Times New Roman" w:hAnsi="Times New Roman" w:cs="Times New Roman"/>
        </w:rPr>
        <w:t>21</w:t>
      </w:r>
      <w:r w:rsidRPr="00A93480">
        <w:rPr>
          <w:rFonts w:ascii="Times New Roman" w:hAnsi="Times New Roman" w:cs="Times New Roman"/>
        </w:rPr>
        <w:t xml:space="preserve">, </w:t>
      </w:r>
      <w:r w:rsidR="00DA3C8D">
        <w:rPr>
          <w:rFonts w:ascii="Times New Roman" w:hAnsi="Times New Roman" w:cs="Times New Roman"/>
        </w:rPr>
        <w:t>11</w:t>
      </w:r>
      <w:r w:rsidRPr="00A93480">
        <w:rPr>
          <w:rFonts w:ascii="Times New Roman" w:hAnsi="Times New Roman" w:cs="Times New Roman"/>
          <w:sz w:val="22"/>
          <w:vertAlign w:val="superscript"/>
        </w:rPr>
        <w:t xml:space="preserve">th </w:t>
      </w:r>
      <w:r w:rsidRPr="00A93480">
        <w:rPr>
          <w:rFonts w:ascii="Times New Roman" w:hAnsi="Times New Roman" w:cs="Times New Roman"/>
        </w:rPr>
        <w:t xml:space="preserve"> Edition).  This is the basic </w:t>
      </w:r>
      <w:r w:rsidRPr="00A93480">
        <w:rPr>
          <w:rFonts w:ascii="Times New Roman" w:hAnsi="Times New Roman" w:cs="Times New Roman"/>
          <w:b/>
        </w:rPr>
        <w:t xml:space="preserve">REQUIRED </w:t>
      </w:r>
      <w:r w:rsidRPr="00A93480">
        <w:rPr>
          <w:rFonts w:ascii="Times New Roman" w:hAnsi="Times New Roman" w:cs="Times New Roman"/>
        </w:rPr>
        <w:t xml:space="preserve">text, packed with landmark cases, historical tidbits, and insightful commentary to boot. </w:t>
      </w:r>
      <w:r w:rsidR="00DA3C8D">
        <w:rPr>
          <w:rFonts w:ascii="Times New Roman" w:hAnsi="Times New Roman" w:cs="Times New Roman"/>
        </w:rPr>
        <w:t xml:space="preserve">We will be reading together and analyzing cases </w:t>
      </w:r>
      <w:r w:rsidR="00F03BF0">
        <w:rPr>
          <w:rFonts w:ascii="Times New Roman" w:hAnsi="Times New Roman" w:cs="Times New Roman"/>
        </w:rPr>
        <w:t xml:space="preserve">through the summer.  I would recommend the on-line edition for ease and affordability, but hey, if you love the feel of paper, go for it.  </w:t>
      </w:r>
      <w:r w:rsidRPr="00A93480">
        <w:rPr>
          <w:rFonts w:ascii="Times New Roman" w:hAnsi="Times New Roman" w:cs="Times New Roman"/>
          <w:b/>
        </w:rPr>
        <w:t>Other Source</w:t>
      </w:r>
      <w:r w:rsidR="00DA3C8D">
        <w:rPr>
          <w:rFonts w:ascii="Times New Roman" w:hAnsi="Times New Roman" w:cs="Times New Roman"/>
          <w:b/>
        </w:rPr>
        <w:t>s:</w:t>
      </w:r>
      <w:r w:rsidRPr="00A93480">
        <w:rPr>
          <w:rFonts w:ascii="Times New Roman" w:hAnsi="Times New Roman" w:cs="Times New Roman"/>
        </w:rPr>
        <w:t xml:space="preserve"> On occasion, I will direct your attention to a reading on the internets (opinions, commentary, developments)</w:t>
      </w:r>
      <w:r w:rsidR="00DA3C8D">
        <w:rPr>
          <w:rFonts w:ascii="Times New Roman" w:hAnsi="Times New Roman" w:cs="Times New Roman"/>
        </w:rPr>
        <w:t>.</w:t>
      </w:r>
      <w:r w:rsidRPr="00A93480">
        <w:rPr>
          <w:rFonts w:ascii="Times New Roman" w:hAnsi="Times New Roman" w:cs="Times New Roman"/>
        </w:rPr>
        <w:t xml:space="preserve"> </w:t>
      </w:r>
    </w:p>
    <w:p w14:paraId="4E748B6F"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2E9648D4" w14:textId="5849EECD" w:rsidR="007D3E2D" w:rsidRDefault="00F57BA3" w:rsidP="00DA3C8D">
      <w:pPr>
        <w:ind w:left="-5" w:right="0"/>
        <w:rPr>
          <w:rFonts w:ascii="Times New Roman" w:hAnsi="Times New Roman" w:cs="Times New Roman"/>
          <w:bCs/>
        </w:rPr>
      </w:pPr>
      <w:r w:rsidRPr="00A93480">
        <w:rPr>
          <w:rFonts w:ascii="Times New Roman" w:hAnsi="Times New Roman" w:cs="Times New Roman"/>
          <w:b/>
        </w:rPr>
        <w:t xml:space="preserve">Grade Breakdown:   </w:t>
      </w:r>
      <w:r w:rsidR="00F03BF0">
        <w:rPr>
          <w:rFonts w:ascii="Times New Roman" w:hAnsi="Times New Roman" w:cs="Times New Roman"/>
          <w:bCs/>
        </w:rPr>
        <w:t>Each Friday I will post the assigned readings for the following week and any written assignments.  Typically, there will be three assignments—some analysis of case law, a reaction to current events, or reaction to a documentary.  I am not sure, but it is likely to be about 60 points per week.  In addition, there will be a comprehensive final at the end—worth about 100 points.</w:t>
      </w:r>
    </w:p>
    <w:p w14:paraId="695AE23E" w14:textId="77777777" w:rsidR="00F03BF0" w:rsidRDefault="00F03BF0" w:rsidP="00DA3C8D">
      <w:pPr>
        <w:ind w:left="-5" w:right="0"/>
        <w:rPr>
          <w:rFonts w:ascii="Times New Roman" w:hAnsi="Times New Roman" w:cs="Times New Roman"/>
          <w:bCs/>
        </w:rPr>
      </w:pPr>
    </w:p>
    <w:p w14:paraId="2DDB031E" w14:textId="77777777" w:rsidR="00F03BF0" w:rsidRDefault="00F03BF0" w:rsidP="00DA3C8D">
      <w:pPr>
        <w:ind w:left="-5" w:right="0"/>
        <w:rPr>
          <w:rFonts w:ascii="Times New Roman" w:hAnsi="Times New Roman" w:cs="Times New Roman"/>
          <w:bCs/>
        </w:rPr>
      </w:pPr>
    </w:p>
    <w:p w14:paraId="6E74687F" w14:textId="447CC5BA" w:rsidR="00F03BF0" w:rsidRPr="00FC5D05" w:rsidRDefault="00F03BF0" w:rsidP="00F03BF0">
      <w:pPr>
        <w:pStyle w:val="Heading1"/>
        <w:rPr>
          <w:rFonts w:ascii="Times New Roman" w:eastAsia="Times New Roman" w:hAnsi="Times New Roman" w:cs="Times New Roman"/>
          <w:color w:val="auto"/>
          <w:sz w:val="48"/>
          <w:u w:val="none"/>
        </w:rPr>
      </w:pPr>
      <w:r w:rsidRPr="00FC5D05">
        <w:rPr>
          <w:rFonts w:ascii="Times New Roman" w:hAnsi="Times New Roman" w:cs="Times New Roman"/>
          <w:bCs/>
          <w:u w:val="none"/>
        </w:rPr>
        <w:lastRenderedPageBreak/>
        <w:t>I WILL MAKE CLEAR THE SCOPE of the READING AND ASSIGNMENTS EACH FRIDAY within “ANNOUNCEMENTS,” place all relevant materials in “content,” and ask for all assignment in—surprise!  “assignments.</w:t>
      </w:r>
      <w:r w:rsidR="00FC5D05">
        <w:rPr>
          <w:rFonts w:ascii="Times New Roman" w:hAnsi="Times New Roman" w:cs="Times New Roman"/>
          <w:bCs/>
          <w:u w:val="none"/>
        </w:rPr>
        <w:t xml:space="preserve">  Just keep up and check eLC regularly.</w:t>
      </w:r>
    </w:p>
    <w:p w14:paraId="71902464" w14:textId="02D9D0CB" w:rsidR="00F03BF0" w:rsidRPr="00FC5D05" w:rsidRDefault="00F03BF0" w:rsidP="00DA3C8D">
      <w:pPr>
        <w:ind w:left="-5" w:right="0"/>
        <w:rPr>
          <w:rFonts w:ascii="Times New Roman" w:hAnsi="Times New Roman" w:cs="Times New Roman"/>
          <w:bCs/>
        </w:rPr>
      </w:pPr>
    </w:p>
    <w:p w14:paraId="504ADE78" w14:textId="77777777" w:rsidR="006E1F2A" w:rsidRPr="006E1F2A" w:rsidRDefault="006E1F2A" w:rsidP="006E1F2A">
      <w:pPr>
        <w:spacing w:after="0" w:line="240" w:lineRule="auto"/>
        <w:rPr>
          <w:rFonts w:ascii="Times New Roman" w:hAnsi="Times New Roman" w:cs="Times New Roman"/>
          <w:b/>
          <w:bCs/>
          <w:szCs w:val="24"/>
          <w:u w:val="single"/>
        </w:rPr>
      </w:pPr>
      <w:r w:rsidRPr="006E1F2A">
        <w:rPr>
          <w:rFonts w:ascii="Times New Roman" w:hAnsi="Times New Roman" w:cs="Times New Roman"/>
          <w:b/>
          <w:bCs/>
          <w:szCs w:val="24"/>
          <w:u w:val="single"/>
        </w:rPr>
        <w:t>OBIGATORY RESOURCES and ASSORTED POLICIES</w:t>
      </w:r>
    </w:p>
    <w:p w14:paraId="63459189" w14:textId="77777777" w:rsidR="006E1F2A" w:rsidRPr="003A162E" w:rsidRDefault="006E1F2A" w:rsidP="006E1F2A">
      <w:pPr>
        <w:spacing w:after="0" w:line="240" w:lineRule="auto"/>
        <w:rPr>
          <w:rFonts w:ascii="Times New Roman" w:hAnsi="Times New Roman" w:cs="Times New Roman"/>
          <w:b/>
          <w:bCs/>
          <w:szCs w:val="24"/>
        </w:rPr>
      </w:pPr>
      <w:r w:rsidRPr="003A162E">
        <w:rPr>
          <w:rFonts w:ascii="Times New Roman" w:hAnsi="Times New Roman" w:cs="Times New Roman"/>
          <w:b/>
          <w:bCs/>
          <w:szCs w:val="24"/>
        </w:rPr>
        <w:t>Disability Resource Center</w:t>
      </w:r>
    </w:p>
    <w:p w14:paraId="7EED1CD7"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If you anticipate needing accommodations due to the impact of a disability or medical</w:t>
      </w:r>
    </w:p>
    <w:p w14:paraId="69786FC5"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condition, you must register for services with the Disability Resource Center. Additional</w:t>
      </w:r>
    </w:p>
    <w:p w14:paraId="4C64C895"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information can be found here: </w:t>
      </w:r>
      <w:hyperlink r:id="rId7" w:history="1">
        <w:r w:rsidRPr="003A162E">
          <w:rPr>
            <w:rFonts w:ascii="Times New Roman" w:hAnsi="Times New Roman" w:cs="Times New Roman"/>
            <w:color w:val="0563C1" w:themeColor="hyperlink"/>
            <w:szCs w:val="24"/>
            <w:u w:val="single"/>
          </w:rPr>
          <w:t>http://drc.uga.edu/</w:t>
        </w:r>
      </w:hyperlink>
    </w:p>
    <w:p w14:paraId="516FEB2C" w14:textId="77777777" w:rsidR="006E1F2A" w:rsidRPr="003A162E" w:rsidRDefault="006E1F2A" w:rsidP="006E1F2A">
      <w:pPr>
        <w:spacing w:after="0" w:line="240" w:lineRule="auto"/>
        <w:rPr>
          <w:rFonts w:ascii="Times New Roman" w:hAnsi="Times New Roman" w:cs="Times New Roman"/>
          <w:szCs w:val="24"/>
        </w:rPr>
      </w:pPr>
    </w:p>
    <w:p w14:paraId="4D9DD82A" w14:textId="77777777" w:rsidR="006E1F2A" w:rsidRPr="003A162E" w:rsidRDefault="006E1F2A" w:rsidP="006E1F2A">
      <w:pPr>
        <w:spacing w:after="0" w:line="240" w:lineRule="auto"/>
        <w:rPr>
          <w:rFonts w:ascii="Times New Roman" w:hAnsi="Times New Roman" w:cs="Times New Roman"/>
          <w:b/>
          <w:bCs/>
          <w:szCs w:val="24"/>
        </w:rPr>
      </w:pPr>
      <w:r w:rsidRPr="003A162E">
        <w:rPr>
          <w:rFonts w:ascii="Times New Roman" w:hAnsi="Times New Roman" w:cs="Times New Roman"/>
          <w:b/>
          <w:bCs/>
          <w:szCs w:val="24"/>
        </w:rPr>
        <w:t>Withdrawal Policy</w:t>
      </w:r>
    </w:p>
    <w:p w14:paraId="3B7AB3A7"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Undergraduate students can only withdraw from four courses and receive a withdrawal-</w:t>
      </w:r>
    </w:p>
    <w:p w14:paraId="16053FC6" w14:textId="58ED2BCF"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passing (WP) grade while enrolled at the University. Students can drop any class without</w:t>
      </w:r>
      <w:r>
        <w:rPr>
          <w:rFonts w:ascii="Times New Roman" w:hAnsi="Times New Roman" w:cs="Times New Roman"/>
          <w:szCs w:val="24"/>
        </w:rPr>
        <w:t xml:space="preserve"> </w:t>
      </w:r>
      <w:r w:rsidRPr="003A162E">
        <w:rPr>
          <w:rFonts w:ascii="Times New Roman" w:hAnsi="Times New Roman" w:cs="Times New Roman"/>
          <w:szCs w:val="24"/>
        </w:rPr>
        <w:t>penalty during the drop/add period at the beginning of every semester. Dropped courses</w:t>
      </w:r>
      <w:r>
        <w:rPr>
          <w:rFonts w:ascii="Times New Roman" w:hAnsi="Times New Roman" w:cs="Times New Roman"/>
          <w:szCs w:val="24"/>
        </w:rPr>
        <w:t xml:space="preserve"> </w:t>
      </w:r>
      <w:r w:rsidRPr="003A162E">
        <w:rPr>
          <w:rFonts w:ascii="Times New Roman" w:hAnsi="Times New Roman" w:cs="Times New Roman"/>
          <w:szCs w:val="24"/>
        </w:rPr>
        <w:t>during the drop/add period do not qualify as withdrawals. Instructors have the ability to</w:t>
      </w:r>
      <w:r>
        <w:rPr>
          <w:rFonts w:ascii="Times New Roman" w:hAnsi="Times New Roman" w:cs="Times New Roman"/>
          <w:szCs w:val="24"/>
        </w:rPr>
        <w:t xml:space="preserve"> </w:t>
      </w:r>
      <w:r w:rsidRPr="003A162E">
        <w:rPr>
          <w:rFonts w:ascii="Times New Roman" w:hAnsi="Times New Roman" w:cs="Times New Roman"/>
          <w:szCs w:val="24"/>
        </w:rPr>
        <w:t>withdraw a student from the class due to excessive absences (see course attendance policy).</w:t>
      </w:r>
      <w:r>
        <w:rPr>
          <w:rFonts w:ascii="Times New Roman" w:hAnsi="Times New Roman" w:cs="Times New Roman"/>
          <w:szCs w:val="24"/>
        </w:rPr>
        <w:t xml:space="preserve"> </w:t>
      </w:r>
      <w:r w:rsidRPr="003A162E">
        <w:rPr>
          <w:rFonts w:ascii="Times New Roman" w:hAnsi="Times New Roman" w:cs="Times New Roman"/>
          <w:szCs w:val="24"/>
        </w:rPr>
        <w:t>Please review the policy here:</w:t>
      </w:r>
      <w:r>
        <w:rPr>
          <w:rFonts w:ascii="Times New Roman" w:hAnsi="Times New Roman" w:cs="Times New Roman"/>
          <w:szCs w:val="24"/>
        </w:rPr>
        <w:t xml:space="preserve"> </w:t>
      </w:r>
      <w:hyperlink r:id="rId8" w:history="1">
        <w:r w:rsidRPr="003A162E">
          <w:rPr>
            <w:rStyle w:val="Hyperlink"/>
            <w:rFonts w:ascii="Times New Roman" w:hAnsi="Times New Roman" w:cs="Times New Roman"/>
            <w:szCs w:val="24"/>
          </w:rPr>
          <w:t>https://reg.uga.edu/general-information/policies/withdrawals/</w:t>
        </w:r>
      </w:hyperlink>
    </w:p>
    <w:p w14:paraId="626C3E95" w14:textId="77777777" w:rsidR="006E1F2A" w:rsidRPr="003A162E" w:rsidRDefault="006E1F2A" w:rsidP="006E1F2A">
      <w:pPr>
        <w:spacing w:after="0" w:line="240" w:lineRule="auto"/>
        <w:rPr>
          <w:rFonts w:ascii="Times New Roman" w:hAnsi="Times New Roman" w:cs="Times New Roman"/>
          <w:szCs w:val="24"/>
        </w:rPr>
      </w:pPr>
    </w:p>
    <w:p w14:paraId="6DA9C80C" w14:textId="77777777" w:rsidR="006E1F2A" w:rsidRPr="003A162E" w:rsidRDefault="006E1F2A" w:rsidP="006E1F2A">
      <w:pPr>
        <w:spacing w:after="0" w:line="240" w:lineRule="auto"/>
        <w:rPr>
          <w:rFonts w:ascii="Times New Roman" w:hAnsi="Times New Roman" w:cs="Times New Roman"/>
          <w:b/>
          <w:bCs/>
          <w:szCs w:val="24"/>
        </w:rPr>
      </w:pPr>
      <w:r w:rsidRPr="003A162E">
        <w:rPr>
          <w:rFonts w:ascii="Times New Roman" w:hAnsi="Times New Roman" w:cs="Times New Roman"/>
          <w:b/>
          <w:bCs/>
          <w:szCs w:val="24"/>
        </w:rPr>
        <w:t>Culture of Honesty Policy</w:t>
      </w:r>
    </w:p>
    <w:p w14:paraId="49AFCD71" w14:textId="7DD18E82" w:rsidR="006E1F2A" w:rsidRPr="009250FF" w:rsidRDefault="006E1F2A" w:rsidP="006E1F2A">
      <w:pPr>
        <w:spacing w:after="0" w:line="240" w:lineRule="auto"/>
        <w:rPr>
          <w:rFonts w:ascii="Times New Roman" w:hAnsi="Times New Roman" w:cs="Times New Roman"/>
          <w:szCs w:val="24"/>
          <w:highlight w:val="yellow"/>
        </w:rPr>
      </w:pPr>
      <w:r w:rsidRPr="009250FF">
        <w:rPr>
          <w:rFonts w:ascii="Times New Roman" w:hAnsi="Times New Roman" w:cs="Times New Roman"/>
          <w:szCs w:val="24"/>
          <w:highlight w:val="yellow"/>
        </w:rPr>
        <w:t>You are responsible for knowing and complying with the policy and procedures relating to</w:t>
      </w:r>
      <w:r>
        <w:rPr>
          <w:rFonts w:ascii="Times New Roman" w:hAnsi="Times New Roman" w:cs="Times New Roman"/>
          <w:szCs w:val="24"/>
          <w:highlight w:val="yellow"/>
        </w:rPr>
        <w:t xml:space="preserve"> </w:t>
      </w:r>
      <w:r w:rsidRPr="009250FF">
        <w:rPr>
          <w:rFonts w:ascii="Times New Roman" w:hAnsi="Times New Roman" w:cs="Times New Roman"/>
          <w:szCs w:val="24"/>
          <w:highlight w:val="yellow"/>
        </w:rPr>
        <w:t>academic honesty. To understand what constitutes dishonest work, as defined by the</w:t>
      </w:r>
    </w:p>
    <w:p w14:paraId="78693586" w14:textId="77777777" w:rsidR="006E1F2A" w:rsidRPr="003A162E" w:rsidRDefault="006E1F2A" w:rsidP="006E1F2A">
      <w:pPr>
        <w:spacing w:after="0" w:line="240" w:lineRule="auto"/>
        <w:rPr>
          <w:rFonts w:ascii="Times New Roman" w:hAnsi="Times New Roman" w:cs="Times New Roman"/>
          <w:szCs w:val="24"/>
        </w:rPr>
      </w:pPr>
      <w:r w:rsidRPr="009250FF">
        <w:rPr>
          <w:rFonts w:ascii="Times New Roman" w:hAnsi="Times New Roman" w:cs="Times New Roman"/>
          <w:szCs w:val="24"/>
          <w:highlight w:val="yellow"/>
        </w:rPr>
        <w:t>University, please carefully review the policy here:</w:t>
      </w:r>
    </w:p>
    <w:p w14:paraId="77374ED6" w14:textId="77777777" w:rsidR="006E1F2A" w:rsidRDefault="005B55CE" w:rsidP="006E1F2A">
      <w:pPr>
        <w:spacing w:after="0" w:line="240" w:lineRule="auto"/>
        <w:rPr>
          <w:rFonts w:cs="Times New Roman"/>
        </w:rPr>
      </w:pPr>
      <w:hyperlink r:id="rId9" w:history="1">
        <w:r w:rsidR="006E1F2A" w:rsidRPr="003A162E">
          <w:rPr>
            <w:rFonts w:ascii="Times New Roman" w:hAnsi="Times New Roman" w:cs="Times New Roman"/>
            <w:color w:val="0563C1" w:themeColor="hyperlink"/>
            <w:szCs w:val="24"/>
            <w:u w:val="single"/>
          </w:rPr>
          <w:t>https://honesty.uga.edu/_resources/documents/academic_honesty_policy_2017.pdf</w:t>
        </w:r>
      </w:hyperlink>
    </w:p>
    <w:p w14:paraId="1FD85D02" w14:textId="77777777" w:rsidR="006E1F2A" w:rsidRDefault="006E1F2A" w:rsidP="006E1F2A">
      <w:pPr>
        <w:spacing w:after="0" w:line="240" w:lineRule="auto"/>
        <w:rPr>
          <w:rFonts w:cs="Times New Roman"/>
        </w:rPr>
      </w:pPr>
    </w:p>
    <w:p w14:paraId="4A74D38B" w14:textId="77777777" w:rsidR="006E1F2A" w:rsidRDefault="006E1F2A" w:rsidP="006E1F2A">
      <w:pPr>
        <w:spacing w:after="0" w:line="240" w:lineRule="auto"/>
        <w:rPr>
          <w:rFonts w:ascii="Times New Roman" w:hAnsi="Times New Roman" w:cs="Times New Roman"/>
          <w:szCs w:val="24"/>
        </w:rPr>
      </w:pPr>
      <w:r>
        <w:rPr>
          <w:rFonts w:ascii="Times New Roman" w:hAnsi="Times New Roman" w:cs="Times New Roman"/>
          <w:szCs w:val="24"/>
        </w:rPr>
        <w:t>Of particular concern now is the introduction of “Artificial Intelligence” – please take not of UGA’s position on AI:</w:t>
      </w:r>
    </w:p>
    <w:p w14:paraId="7EE44FB6" w14:textId="77777777" w:rsidR="006E1F2A" w:rsidRDefault="006E1F2A" w:rsidP="006E1F2A">
      <w:pPr>
        <w:spacing w:after="0" w:line="240" w:lineRule="auto"/>
        <w:rPr>
          <w:rStyle w:val="Emphasis"/>
          <w:rFonts w:ascii="Times New Roman" w:hAnsi="Times New Roman" w:cs="Times New Roman"/>
          <w:i w:val="0"/>
          <w:iCs w:val="0"/>
        </w:rPr>
      </w:pPr>
    </w:p>
    <w:p w14:paraId="17D2FF9E" w14:textId="77777777" w:rsidR="006E1F2A" w:rsidRPr="003A162E" w:rsidRDefault="006E1F2A" w:rsidP="006E1F2A">
      <w:pPr>
        <w:spacing w:after="0" w:line="240" w:lineRule="auto"/>
        <w:rPr>
          <w:i/>
          <w:iCs/>
        </w:rPr>
      </w:pPr>
      <w:r>
        <w:rPr>
          <w:rStyle w:val="Emphasis"/>
          <w:rFonts w:ascii="Times New Roman" w:hAnsi="Times New Roman" w:cs="Times New Roman"/>
          <w:i w:val="0"/>
          <w:iCs w:val="0"/>
        </w:rPr>
        <w:t>“</w:t>
      </w:r>
      <w:r w:rsidRPr="009250FF">
        <w:rPr>
          <w:rStyle w:val="Emphasis"/>
          <w:rFonts w:ascii="Times New Roman" w:hAnsi="Times New Roman" w:cs="Times New Roman"/>
          <w:i w:val="0"/>
          <w:iCs w:val="0"/>
          <w:highlight w:val="yellow"/>
        </w:rPr>
        <w:t>Unless explicitly stated, artificial intelligence-based technologies, such as ChatGPT, must not be used to generate responses for student assignments. Use of artificial intelligence or word mixing software to complete assignments is considered unauthorized assistance in this course.</w:t>
      </w:r>
      <w:r w:rsidRPr="009250FF">
        <w:rPr>
          <w:highlight w:val="yellow"/>
        </w:rPr>
        <w:t xml:space="preserve">  </w:t>
      </w:r>
      <w:r w:rsidRPr="009250FF">
        <w:rPr>
          <w:rStyle w:val="Emphasis"/>
          <w:rFonts w:ascii="Times New Roman" w:hAnsi="Times New Roman" w:cs="Times New Roman"/>
          <w:i w:val="0"/>
          <w:iCs w:val="0"/>
          <w:highlight w:val="yellow"/>
        </w:rPr>
        <w:t>We encourage you to use AI tools to explore the field and help you study. However, you must take full responsibility for any AI-generated materials you incorporate in your course products. Information must be verified, ideas must still be attributed, and facts must be true</w:t>
      </w:r>
      <w:r w:rsidRPr="009D0195">
        <w:rPr>
          <w:rStyle w:val="Emphasis"/>
          <w:rFonts w:ascii="Times New Roman" w:hAnsi="Times New Roman" w:cs="Times New Roman"/>
          <w:i w:val="0"/>
          <w:iCs w:val="0"/>
        </w:rPr>
        <w:t>.”</w:t>
      </w:r>
    </w:p>
    <w:p w14:paraId="14A505AD" w14:textId="77777777" w:rsidR="006E1F2A" w:rsidRPr="003A162E" w:rsidRDefault="006E1F2A" w:rsidP="006E1F2A">
      <w:pPr>
        <w:spacing w:after="0" w:line="240" w:lineRule="auto"/>
        <w:rPr>
          <w:rFonts w:ascii="Times New Roman" w:hAnsi="Times New Roman" w:cs="Times New Roman"/>
          <w:szCs w:val="24"/>
        </w:rPr>
      </w:pPr>
    </w:p>
    <w:p w14:paraId="19D776F2" w14:textId="77777777" w:rsidR="006E1F2A" w:rsidRPr="003A162E" w:rsidRDefault="006E1F2A" w:rsidP="006E1F2A">
      <w:pPr>
        <w:spacing w:after="0" w:line="240" w:lineRule="auto"/>
        <w:rPr>
          <w:rFonts w:ascii="Times New Roman" w:hAnsi="Times New Roman" w:cs="Times New Roman"/>
          <w:b/>
          <w:bCs/>
          <w:szCs w:val="24"/>
        </w:rPr>
      </w:pPr>
      <w:r w:rsidRPr="003A162E">
        <w:rPr>
          <w:rFonts w:ascii="Times New Roman" w:hAnsi="Times New Roman" w:cs="Times New Roman"/>
          <w:b/>
          <w:bCs/>
          <w:szCs w:val="24"/>
        </w:rPr>
        <w:t>Prohibition on Recording Lectures</w:t>
      </w:r>
    </w:p>
    <w:p w14:paraId="79FAE51F"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In the absence of written authorization from the UGA Disability Resource Center,</w:t>
      </w:r>
    </w:p>
    <w:p w14:paraId="2934D3D8"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students may not make a visual or audio recording of any aspect of this course. Students</w:t>
      </w:r>
    </w:p>
    <w:p w14:paraId="6AAFC96D"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who have a recording accommodation agree in writing that they:</w:t>
      </w:r>
    </w:p>
    <w:p w14:paraId="74CF5122"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 Will use the records only for personal academic use during the specific course.</w:t>
      </w:r>
    </w:p>
    <w:p w14:paraId="50686CD4"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 Understand that faculty members have copyright interest in their class lectures and</w:t>
      </w:r>
    </w:p>
    <w:p w14:paraId="5123D502"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that they agree not to infringe on this right in any way.</w:t>
      </w:r>
    </w:p>
    <w:p w14:paraId="66AF9F51"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 Understand that the faculty member and students in the class have privacy rights</w:t>
      </w:r>
    </w:p>
    <w:p w14:paraId="7A7FCE59"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and agree not to violate those rights by using recordings for any reason other than</w:t>
      </w:r>
    </w:p>
    <w:p w14:paraId="141C2A11"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lastRenderedPageBreak/>
        <w:t xml:space="preserve">       their own personal study.</w:t>
      </w:r>
    </w:p>
    <w:p w14:paraId="178679DD"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 Will not release, digitally upload, broadcast, transcribe, or otherwise share all or</w:t>
      </w:r>
    </w:p>
    <w:p w14:paraId="1CFDC2CB"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any part of the recordings. They also agree that they will not profit financially and</w:t>
      </w:r>
    </w:p>
    <w:p w14:paraId="4E269F5E"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will not allow others to benefit personally or financially from lecture recordings or</w:t>
      </w:r>
    </w:p>
    <w:p w14:paraId="3ABCA6C6"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other course materials.</w:t>
      </w:r>
    </w:p>
    <w:p w14:paraId="7256DAA9"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 Will erase/delete all recordings at the end of the semester.</w:t>
      </w:r>
    </w:p>
    <w:p w14:paraId="090F7258"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 Understand that violation of these terms may subject them to discipline under the</w:t>
      </w:r>
    </w:p>
    <w:p w14:paraId="30A251A4"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xml:space="preserve">       Student Code of Conduct or subject them to liability under copyright laws.</w:t>
      </w:r>
    </w:p>
    <w:p w14:paraId="5E22D8D8" w14:textId="77777777" w:rsidR="006E1F2A" w:rsidRPr="003A162E" w:rsidRDefault="006E1F2A" w:rsidP="006E1F2A">
      <w:pPr>
        <w:spacing w:after="0" w:line="240" w:lineRule="auto"/>
        <w:rPr>
          <w:rFonts w:ascii="Times New Roman" w:hAnsi="Times New Roman" w:cs="Times New Roman"/>
          <w:szCs w:val="24"/>
        </w:rPr>
      </w:pPr>
    </w:p>
    <w:p w14:paraId="2C6D836F" w14:textId="5341FE37" w:rsidR="006E1F2A" w:rsidRPr="003A162E" w:rsidRDefault="006E1F2A" w:rsidP="00385882">
      <w:pPr>
        <w:spacing w:after="0" w:line="240" w:lineRule="auto"/>
        <w:rPr>
          <w:rFonts w:ascii="Times New Roman" w:hAnsi="Times New Roman" w:cs="Times New Roman"/>
          <w:szCs w:val="24"/>
        </w:rPr>
      </w:pPr>
      <w:r w:rsidRPr="003A162E">
        <w:rPr>
          <w:rFonts w:ascii="Times New Roman" w:hAnsi="Times New Roman" w:cs="Times New Roman"/>
          <w:b/>
          <w:bCs/>
          <w:szCs w:val="24"/>
        </w:rPr>
        <w:t>Mental Health and Wellness Resources.</w:t>
      </w:r>
      <w:r w:rsidRPr="003A162E">
        <w:rPr>
          <w:rFonts w:ascii="Times New Roman" w:hAnsi="Times New Roman" w:cs="Times New Roman"/>
          <w:szCs w:val="24"/>
        </w:rPr>
        <w:t xml:space="preserve"> If you or someone you know needs </w:t>
      </w:r>
      <w:r w:rsidR="00385882" w:rsidRPr="003A162E">
        <w:rPr>
          <w:rFonts w:ascii="Times New Roman" w:hAnsi="Times New Roman" w:cs="Times New Roman"/>
          <w:szCs w:val="24"/>
        </w:rPr>
        <w:t>assistance, you</w:t>
      </w:r>
      <w:r w:rsidRPr="003A162E">
        <w:rPr>
          <w:rFonts w:ascii="Times New Roman" w:hAnsi="Times New Roman" w:cs="Times New Roman"/>
          <w:szCs w:val="24"/>
        </w:rPr>
        <w:t xml:space="preserve"> are encouraged to contact Student Care and Outreach in the Division of Student Affairs</w:t>
      </w:r>
      <w:r w:rsidR="00385882">
        <w:rPr>
          <w:rFonts w:ascii="Times New Roman" w:hAnsi="Times New Roman" w:cs="Times New Roman"/>
          <w:szCs w:val="24"/>
        </w:rPr>
        <w:t xml:space="preserve"> </w:t>
      </w:r>
      <w:r w:rsidRPr="003A162E">
        <w:rPr>
          <w:rFonts w:ascii="Times New Roman" w:hAnsi="Times New Roman" w:cs="Times New Roman"/>
          <w:szCs w:val="24"/>
        </w:rPr>
        <w:t xml:space="preserve">at 706-542-7774 or visit </w:t>
      </w:r>
      <w:hyperlink r:id="rId10" w:history="1">
        <w:r w:rsidRPr="003A162E">
          <w:rPr>
            <w:rFonts w:ascii="Times New Roman" w:hAnsi="Times New Roman" w:cs="Times New Roman"/>
            <w:color w:val="0563C1" w:themeColor="hyperlink"/>
            <w:szCs w:val="24"/>
            <w:u w:val="single"/>
          </w:rPr>
          <w:t>https://sco.uga.edu</w:t>
        </w:r>
      </w:hyperlink>
      <w:r w:rsidRPr="003A162E">
        <w:rPr>
          <w:rFonts w:ascii="Times New Roman" w:hAnsi="Times New Roman" w:cs="Times New Roman"/>
          <w:szCs w:val="24"/>
        </w:rPr>
        <w:t>.</w:t>
      </w:r>
    </w:p>
    <w:p w14:paraId="00580262" w14:textId="77777777" w:rsidR="006E1F2A" w:rsidRPr="003A162E" w:rsidRDefault="006E1F2A" w:rsidP="006E1F2A">
      <w:pPr>
        <w:spacing w:after="0" w:line="240" w:lineRule="auto"/>
        <w:rPr>
          <w:rFonts w:ascii="Times New Roman" w:hAnsi="Times New Roman" w:cs="Times New Roman"/>
          <w:szCs w:val="24"/>
        </w:rPr>
      </w:pPr>
    </w:p>
    <w:p w14:paraId="4B6020E6"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They will help you navigate any difficult circumstances you may be facing by connecting you with the appropriate resources or services.</w:t>
      </w:r>
    </w:p>
    <w:p w14:paraId="41DAF358"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UGA has several resources for a student seeking mental health services</w:t>
      </w:r>
    </w:p>
    <w:p w14:paraId="07B64C64"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w:t>
      </w:r>
      <w:hyperlink r:id="rId11" w:history="1">
        <w:r w:rsidRPr="003A162E">
          <w:rPr>
            <w:rFonts w:ascii="Times New Roman" w:hAnsi="Times New Roman" w:cs="Times New Roman"/>
            <w:color w:val="0563C1" w:themeColor="hyperlink"/>
            <w:szCs w:val="24"/>
            <w:u w:val="single"/>
          </w:rPr>
          <w:t>https://www.uhs.uga.edu/bewelluga/bewelluga</w:t>
        </w:r>
      </w:hyperlink>
      <w:r w:rsidRPr="003A162E">
        <w:rPr>
          <w:rFonts w:ascii="Times New Roman" w:hAnsi="Times New Roman" w:cs="Times New Roman"/>
          <w:szCs w:val="24"/>
        </w:rPr>
        <w:t>).</w:t>
      </w:r>
    </w:p>
    <w:p w14:paraId="779D4E80"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or crisis support (</w:t>
      </w:r>
      <w:hyperlink r:id="rId12" w:history="1">
        <w:r w:rsidRPr="003A162E">
          <w:rPr>
            <w:rFonts w:ascii="Times New Roman" w:hAnsi="Times New Roman" w:cs="Times New Roman"/>
            <w:color w:val="0563C1" w:themeColor="hyperlink"/>
            <w:szCs w:val="24"/>
            <w:u w:val="single"/>
          </w:rPr>
          <w:t>https://www.uhs.uga.edu/info/emergencies</w:t>
        </w:r>
      </w:hyperlink>
      <w:r w:rsidRPr="003A162E">
        <w:rPr>
          <w:rFonts w:ascii="Times New Roman" w:hAnsi="Times New Roman" w:cs="Times New Roman"/>
          <w:szCs w:val="24"/>
        </w:rPr>
        <w:t>).</w:t>
      </w:r>
    </w:p>
    <w:p w14:paraId="68D96ADA"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If you need help managing stress anxiety, relationships, etc., please visit</w:t>
      </w:r>
    </w:p>
    <w:p w14:paraId="77E50BD4"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BeWellUGA (</w:t>
      </w:r>
      <w:hyperlink r:id="rId13" w:history="1">
        <w:r w:rsidRPr="003A162E">
          <w:rPr>
            <w:rFonts w:ascii="Times New Roman" w:hAnsi="Times New Roman" w:cs="Times New Roman"/>
            <w:color w:val="0563C1" w:themeColor="hyperlink"/>
            <w:szCs w:val="24"/>
            <w:u w:val="single"/>
          </w:rPr>
          <w:t>https://www.uhs.uga.edu/bewelluga/bewelluga</w:t>
        </w:r>
      </w:hyperlink>
      <w:r w:rsidRPr="003A162E">
        <w:rPr>
          <w:rFonts w:ascii="Times New Roman" w:hAnsi="Times New Roman" w:cs="Times New Roman"/>
          <w:szCs w:val="24"/>
        </w:rPr>
        <w:t>) for a list of FREE</w:t>
      </w:r>
    </w:p>
    <w:p w14:paraId="2903ADAB"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workshops, classes, mentoring, and health coaching led by licensed clinicians</w:t>
      </w:r>
    </w:p>
    <w:p w14:paraId="0D2A3119" w14:textId="77777777" w:rsidR="006E1F2A" w:rsidRPr="003A162E"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and health educators in the University Health Center.</w:t>
      </w:r>
    </w:p>
    <w:p w14:paraId="26AA337F" w14:textId="77777777" w:rsidR="006E1F2A" w:rsidRDefault="006E1F2A" w:rsidP="006E1F2A">
      <w:pPr>
        <w:spacing w:after="0" w:line="240" w:lineRule="auto"/>
        <w:rPr>
          <w:rFonts w:ascii="Times New Roman" w:hAnsi="Times New Roman" w:cs="Times New Roman"/>
          <w:szCs w:val="24"/>
        </w:rPr>
      </w:pPr>
      <w:r w:rsidRPr="003A162E">
        <w:rPr>
          <w:rFonts w:ascii="Times New Roman" w:hAnsi="Times New Roman" w:cs="Times New Roman"/>
          <w:szCs w:val="24"/>
        </w:rPr>
        <w:t>• Additional resources can be accessed through the UGA App.</w:t>
      </w:r>
    </w:p>
    <w:p w14:paraId="6A865771" w14:textId="77777777" w:rsidR="006E1F2A" w:rsidRDefault="006E1F2A" w:rsidP="006E1F2A">
      <w:pPr>
        <w:spacing w:after="0" w:line="240" w:lineRule="auto"/>
        <w:rPr>
          <w:rFonts w:ascii="Times New Roman" w:hAnsi="Times New Roman" w:cs="Times New Roman"/>
          <w:szCs w:val="24"/>
        </w:rPr>
      </w:pPr>
    </w:p>
    <w:p w14:paraId="2C29C6C2" w14:textId="16DCA732" w:rsidR="006E1F2A" w:rsidRPr="009F769B" w:rsidRDefault="006E1F2A">
      <w:pPr>
        <w:ind w:left="-5" w:right="0"/>
        <w:rPr>
          <w:rFonts w:ascii="Times New Roman" w:hAnsi="Times New Roman" w:cs="Times New Roman"/>
          <w:sz w:val="28"/>
          <w:szCs w:val="28"/>
        </w:rPr>
      </w:pPr>
      <w:r w:rsidRPr="009F769B">
        <w:rPr>
          <w:rFonts w:ascii="Times New Roman" w:hAnsi="Times New Roman" w:cs="Times New Roman"/>
          <w:sz w:val="28"/>
          <w:szCs w:val="28"/>
          <w:highlight w:val="yellow"/>
        </w:rPr>
        <w:t>*** I TAKE MENTAL HEALTH CHALLENGES SERIOUSLY. IF COMFORTABLE, PLEASE DISCUSS THESE ISSUES WITH ME.</w:t>
      </w:r>
      <w:r w:rsidR="009F769B" w:rsidRPr="009F769B">
        <w:rPr>
          <w:rFonts w:ascii="Times New Roman" w:hAnsi="Times New Roman" w:cs="Times New Roman"/>
          <w:sz w:val="28"/>
          <w:szCs w:val="28"/>
          <w:highlight w:val="yellow"/>
        </w:rPr>
        <w:t xml:space="preserve"> ***</w:t>
      </w:r>
    </w:p>
    <w:p w14:paraId="7BA872D7"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084A98A5" w14:textId="7AC52EF2" w:rsidR="007D3E2D" w:rsidRDefault="00F57BA3">
      <w:pPr>
        <w:ind w:left="-5" w:right="0"/>
        <w:rPr>
          <w:rFonts w:ascii="Times New Roman" w:hAnsi="Times New Roman" w:cs="Times New Roman"/>
        </w:rPr>
      </w:pPr>
      <w:r w:rsidRPr="00A93480">
        <w:rPr>
          <w:rFonts w:ascii="Times New Roman" w:hAnsi="Times New Roman" w:cs="Times New Roman"/>
          <w:b/>
        </w:rPr>
        <w:t xml:space="preserve">Course Schedule </w:t>
      </w:r>
      <w:r w:rsidRPr="00A93480">
        <w:rPr>
          <w:rFonts w:ascii="Times New Roman" w:hAnsi="Times New Roman" w:cs="Times New Roman"/>
        </w:rPr>
        <w:t xml:space="preserve">.  Here’s the rough order of the subjects and cases.  Events may dictate a change in order, so stay tuned.  Cases are in the textbook unless marked with three asterisks </w:t>
      </w:r>
      <w:r w:rsidR="00385882" w:rsidRPr="00A93480">
        <w:rPr>
          <w:rFonts w:ascii="Times New Roman" w:hAnsi="Times New Roman" w:cs="Times New Roman"/>
        </w:rPr>
        <w:t>(*</w:t>
      </w:r>
      <w:r w:rsidRPr="00A93480">
        <w:rPr>
          <w:rFonts w:ascii="Times New Roman" w:hAnsi="Times New Roman" w:cs="Times New Roman"/>
          <w:b/>
        </w:rPr>
        <w:t>**</w:t>
      </w:r>
      <w:r w:rsidRPr="00A93480">
        <w:rPr>
          <w:rFonts w:ascii="Times New Roman" w:hAnsi="Times New Roman" w:cs="Times New Roman"/>
        </w:rPr>
        <w:t xml:space="preserve">), which denotes they may be found on-line.  I will announce, as the course goes along, where the cases can be found, but try </w:t>
      </w:r>
      <w:r w:rsidRPr="00A93480">
        <w:rPr>
          <w:rFonts w:ascii="Times New Roman" w:hAnsi="Times New Roman" w:cs="Times New Roman"/>
          <w:u w:val="single" w:color="0000FF"/>
        </w:rPr>
        <w:t xml:space="preserve"> </w:t>
      </w:r>
      <w:hyperlink r:id="rId14" w:history="1">
        <w:r w:rsidR="00676C94" w:rsidRPr="00DD734E">
          <w:rPr>
            <w:rStyle w:val="Hyperlink"/>
            <w:rFonts w:ascii="Times New Roman" w:hAnsi="Times New Roman" w:cs="Times New Roman"/>
          </w:rPr>
          <w:t>http://www.law.cornell.edu/supct or Oyez.org</w:t>
        </w:r>
      </w:hyperlink>
      <w:r w:rsidR="00676C94">
        <w:rPr>
          <w:rFonts w:ascii="Times New Roman" w:hAnsi="Times New Roman" w:cs="Times New Roman"/>
        </w:rPr>
        <w:t xml:space="preserve"> or, </w:t>
      </w:r>
      <w:r w:rsidRPr="00A93480">
        <w:rPr>
          <w:rFonts w:ascii="Times New Roman" w:hAnsi="Times New Roman" w:cs="Times New Roman"/>
        </w:rPr>
        <w:t xml:space="preserve">just stick the case name in your google. </w:t>
      </w:r>
    </w:p>
    <w:p w14:paraId="2B76F868" w14:textId="77777777" w:rsidR="00F03BF0" w:rsidRDefault="00F03BF0">
      <w:pPr>
        <w:ind w:left="-5" w:right="0"/>
        <w:rPr>
          <w:rFonts w:ascii="Times New Roman" w:hAnsi="Times New Roman" w:cs="Times New Roman"/>
        </w:rPr>
      </w:pPr>
    </w:p>
    <w:p w14:paraId="260163A6" w14:textId="0BD03592" w:rsidR="00F03BF0" w:rsidRPr="00A93480" w:rsidRDefault="00F03BF0">
      <w:pPr>
        <w:ind w:left="-5" w:right="0"/>
        <w:rPr>
          <w:rFonts w:ascii="Times New Roman" w:hAnsi="Times New Roman" w:cs="Times New Roman"/>
        </w:rPr>
      </w:pPr>
      <w:r>
        <w:rPr>
          <w:rFonts w:ascii="Times New Roman" w:hAnsi="Times New Roman" w:cs="Times New Roman"/>
        </w:rPr>
        <w:t>NOTE: in the summer course, I will be assigning cases from this outline each week.  We certainly will not read everything—I will post assignments each Friday with page numbers and any writing assignments.</w:t>
      </w:r>
    </w:p>
    <w:p w14:paraId="30CEB335" w14:textId="77777777" w:rsidR="007D3E2D" w:rsidRPr="00A93480" w:rsidRDefault="00F57BA3">
      <w:pPr>
        <w:spacing w:after="0" w:line="259" w:lineRule="auto"/>
        <w:ind w:left="0" w:right="0" w:firstLine="0"/>
        <w:rPr>
          <w:rFonts w:ascii="Times New Roman" w:hAnsi="Times New Roman" w:cs="Times New Roman"/>
        </w:rPr>
      </w:pPr>
      <w:r w:rsidRPr="00A93480">
        <w:rPr>
          <w:rFonts w:ascii="Times New Roman" w:hAnsi="Times New Roman" w:cs="Times New Roman"/>
        </w:rPr>
        <w:t xml:space="preserve"> </w:t>
      </w:r>
    </w:p>
    <w:p w14:paraId="04BDB3C0" w14:textId="12BFC436" w:rsidR="007D3E2D" w:rsidRPr="00DA3C8D" w:rsidRDefault="00F57BA3">
      <w:pPr>
        <w:ind w:left="-5" w:right="0"/>
        <w:rPr>
          <w:rFonts w:ascii="Times New Roman" w:hAnsi="Times New Roman" w:cs="Times New Roman"/>
        </w:rPr>
      </w:pPr>
      <w:r w:rsidRPr="00DA3C8D">
        <w:rPr>
          <w:rFonts w:ascii="Times New Roman" w:hAnsi="Times New Roman" w:cs="Times New Roman"/>
          <w:b/>
          <w:u w:val="single" w:color="000000"/>
        </w:rPr>
        <w:t>INTRODUCTION:  Supreme Court Decision-Making in the Constitutional Scheme</w:t>
      </w:r>
      <w:r w:rsidRPr="00DA3C8D">
        <w:rPr>
          <w:rFonts w:ascii="Times New Roman" w:hAnsi="Times New Roman" w:cs="Times New Roman"/>
          <w:b/>
        </w:rPr>
        <w:t xml:space="preserve"> </w:t>
      </w:r>
      <w:r w:rsidRPr="00DA3C8D">
        <w:rPr>
          <w:rFonts w:ascii="Times New Roman" w:hAnsi="Times New Roman" w:cs="Times New Roman"/>
        </w:rPr>
        <w:t>Epstein</w:t>
      </w:r>
      <w:r w:rsidR="00385882">
        <w:rPr>
          <w:rFonts w:ascii="Times New Roman" w:hAnsi="Times New Roman" w:cs="Times New Roman"/>
        </w:rPr>
        <w:t xml:space="preserve">, </w:t>
      </w:r>
      <w:r w:rsidR="00A73C11">
        <w:rPr>
          <w:rFonts w:ascii="Times New Roman" w:hAnsi="Times New Roman" w:cs="Times New Roman"/>
        </w:rPr>
        <w:t xml:space="preserve">McGuire, and </w:t>
      </w:r>
      <w:r w:rsidRPr="00DA3C8D">
        <w:rPr>
          <w:rFonts w:ascii="Times New Roman" w:hAnsi="Times New Roman" w:cs="Times New Roman"/>
        </w:rPr>
        <w:t xml:space="preserve">Walker, pp. </w:t>
      </w:r>
      <w:r w:rsidR="00385882">
        <w:rPr>
          <w:rFonts w:ascii="Times New Roman" w:hAnsi="Times New Roman" w:cs="Times New Roman"/>
        </w:rPr>
        <w:t xml:space="preserve">1-41 </w:t>
      </w:r>
      <w:r w:rsidRPr="00DA3C8D">
        <w:rPr>
          <w:rFonts w:ascii="Times New Roman" w:hAnsi="Times New Roman" w:cs="Times New Roman"/>
        </w:rPr>
        <w:t>(all pages assigned hereafter refer to Epstein</w:t>
      </w:r>
      <w:r w:rsidR="00A73C11">
        <w:rPr>
          <w:rFonts w:ascii="Times New Roman" w:hAnsi="Times New Roman" w:cs="Times New Roman"/>
        </w:rPr>
        <w:t xml:space="preserve">, McGuire, </w:t>
      </w:r>
      <w:r w:rsidRPr="00DA3C8D">
        <w:rPr>
          <w:rFonts w:ascii="Times New Roman" w:hAnsi="Times New Roman" w:cs="Times New Roman"/>
        </w:rPr>
        <w:t xml:space="preserve">and Walker). </w:t>
      </w:r>
      <w:r w:rsidR="00385882">
        <w:rPr>
          <w:rFonts w:ascii="Times New Roman" w:hAnsi="Times New Roman" w:cs="Times New Roman"/>
        </w:rPr>
        <w:t xml:space="preserve"> NOTE: </w:t>
      </w:r>
      <w:r w:rsidR="00385882" w:rsidRPr="00166501">
        <w:rPr>
          <w:rFonts w:ascii="Times New Roman" w:hAnsi="Times New Roman" w:cs="Times New Roman"/>
          <w:highlight w:val="yellow"/>
        </w:rPr>
        <w:t>this reading assignment is optional</w:t>
      </w:r>
      <w:r w:rsidR="00385882">
        <w:rPr>
          <w:rFonts w:ascii="Times New Roman" w:hAnsi="Times New Roman" w:cs="Times New Roman"/>
        </w:rPr>
        <w:t>.  It is a concise, readable section regarding the role of the Court, influences on the Court, approaches to reading the Constitution, etc.  I recommend soaking it in, it will help you</w:t>
      </w:r>
      <w:r w:rsidR="00166501">
        <w:rPr>
          <w:rFonts w:ascii="Times New Roman" w:hAnsi="Times New Roman" w:cs="Times New Roman"/>
        </w:rPr>
        <w:t>r</w:t>
      </w:r>
      <w:r w:rsidR="00385882">
        <w:rPr>
          <w:rFonts w:ascii="Times New Roman" w:hAnsi="Times New Roman" w:cs="Times New Roman"/>
        </w:rPr>
        <w:t xml:space="preserve"> course of study.</w:t>
      </w:r>
    </w:p>
    <w:p w14:paraId="7CA588C4"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 </w:t>
      </w:r>
    </w:p>
    <w:p w14:paraId="140FDED6" w14:textId="77777777" w:rsidR="00166501" w:rsidRDefault="00166501" w:rsidP="009F769B">
      <w:pPr>
        <w:spacing w:after="0" w:line="259" w:lineRule="auto"/>
        <w:ind w:left="0" w:right="0" w:firstLine="0"/>
        <w:rPr>
          <w:rFonts w:ascii="Times New Roman" w:hAnsi="Times New Roman" w:cs="Times New Roman"/>
          <w:b/>
          <w:bCs/>
        </w:rPr>
      </w:pPr>
    </w:p>
    <w:p w14:paraId="3AC3C011" w14:textId="77777777" w:rsidR="00166501" w:rsidRDefault="00166501" w:rsidP="009F769B">
      <w:pPr>
        <w:spacing w:after="0" w:line="259" w:lineRule="auto"/>
        <w:ind w:left="0" w:right="0" w:firstLine="0"/>
        <w:rPr>
          <w:rFonts w:ascii="Times New Roman" w:hAnsi="Times New Roman" w:cs="Times New Roman"/>
          <w:b/>
          <w:bCs/>
        </w:rPr>
      </w:pPr>
    </w:p>
    <w:p w14:paraId="210C5D16" w14:textId="77777777" w:rsidR="00F03BF0" w:rsidRDefault="00F03BF0" w:rsidP="009F769B">
      <w:pPr>
        <w:spacing w:after="0" w:line="259" w:lineRule="auto"/>
        <w:ind w:left="0" w:right="0" w:firstLine="0"/>
        <w:rPr>
          <w:rFonts w:ascii="Times New Roman" w:hAnsi="Times New Roman" w:cs="Times New Roman"/>
          <w:b/>
          <w:bCs/>
        </w:rPr>
      </w:pPr>
    </w:p>
    <w:p w14:paraId="4C1233F3" w14:textId="4DA3D417" w:rsidR="007D3E2D" w:rsidRPr="00A73C11" w:rsidRDefault="00F57BA3" w:rsidP="009F769B">
      <w:pPr>
        <w:spacing w:after="0" w:line="259" w:lineRule="auto"/>
        <w:ind w:left="0" w:right="0" w:firstLine="0"/>
        <w:rPr>
          <w:rFonts w:ascii="Times New Roman" w:hAnsi="Times New Roman" w:cs="Times New Roman"/>
          <w:b/>
          <w:bCs/>
          <w:u w:val="single"/>
        </w:rPr>
      </w:pPr>
      <w:r w:rsidRPr="009F769B">
        <w:rPr>
          <w:rFonts w:ascii="Times New Roman" w:hAnsi="Times New Roman" w:cs="Times New Roman"/>
          <w:b/>
          <w:bCs/>
        </w:rPr>
        <w:t xml:space="preserve"> </w:t>
      </w:r>
      <w:r w:rsidRPr="00A73C11">
        <w:rPr>
          <w:rFonts w:ascii="Times New Roman" w:hAnsi="Times New Roman" w:cs="Times New Roman"/>
          <w:b/>
          <w:bCs/>
          <w:u w:val="single"/>
        </w:rPr>
        <w:t xml:space="preserve">FREEDOM of RELIGION:  Free Exercise </w:t>
      </w:r>
    </w:p>
    <w:p w14:paraId="715FC3EC" w14:textId="10DD492F" w:rsidR="007D3E2D" w:rsidRPr="00DA3C8D" w:rsidRDefault="00F57BA3">
      <w:pPr>
        <w:spacing w:after="0" w:line="259" w:lineRule="auto"/>
        <w:ind w:left="-5" w:right="1396"/>
        <w:rPr>
          <w:rFonts w:ascii="Times New Roman" w:hAnsi="Times New Roman" w:cs="Times New Roman"/>
        </w:rPr>
      </w:pPr>
      <w:r w:rsidRPr="00DA3C8D">
        <w:rPr>
          <w:rFonts w:ascii="Times New Roman" w:hAnsi="Times New Roman" w:cs="Times New Roman"/>
          <w:b/>
        </w:rPr>
        <w:t>The Belief Action Distinction and the Valid Secular Policy Test</w:t>
      </w:r>
      <w:r w:rsidRPr="00DA3C8D">
        <w:rPr>
          <w:rFonts w:ascii="Times New Roman" w:hAnsi="Times New Roman" w:cs="Times New Roman"/>
        </w:rPr>
        <w:t xml:space="preserve"> </w:t>
      </w:r>
      <w:r w:rsidRPr="00DA3C8D">
        <w:rPr>
          <w:rFonts w:ascii="Times New Roman" w:hAnsi="Times New Roman" w:cs="Times New Roman"/>
          <w:i/>
        </w:rPr>
        <w:t xml:space="preserve">Cantwell v. Connecticut </w:t>
      </w:r>
      <w:r w:rsidRPr="00DA3C8D">
        <w:rPr>
          <w:rFonts w:ascii="Times New Roman" w:hAnsi="Times New Roman" w:cs="Times New Roman"/>
        </w:rPr>
        <w:t>(1940), pp. 9</w:t>
      </w:r>
      <w:r w:rsidR="00166501">
        <w:rPr>
          <w:rFonts w:ascii="Times New Roman" w:hAnsi="Times New Roman" w:cs="Times New Roman"/>
        </w:rPr>
        <w:t>5</w:t>
      </w:r>
      <w:r w:rsidRPr="00DA3C8D">
        <w:rPr>
          <w:rFonts w:ascii="Times New Roman" w:hAnsi="Times New Roman" w:cs="Times New Roman"/>
        </w:rPr>
        <w:t>-10</w:t>
      </w:r>
      <w:r w:rsidR="00676C94">
        <w:rPr>
          <w:rFonts w:ascii="Times New Roman" w:hAnsi="Times New Roman" w:cs="Times New Roman"/>
        </w:rPr>
        <w:t>4</w:t>
      </w:r>
      <w:r w:rsidRPr="00DA3C8D">
        <w:rPr>
          <w:rFonts w:ascii="Times New Roman" w:hAnsi="Times New Roman" w:cs="Times New Roman"/>
        </w:rPr>
        <w:t xml:space="preserve">. </w:t>
      </w:r>
    </w:p>
    <w:p w14:paraId="01EC1BFD"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A Period of Balancing:  The Compelling Interest Standard</w:t>
      </w:r>
      <w:r w:rsidRPr="00DA3C8D">
        <w:rPr>
          <w:rFonts w:ascii="Times New Roman" w:hAnsi="Times New Roman" w:cs="Times New Roman"/>
          <w:b w:val="0"/>
        </w:rPr>
        <w:t xml:space="preserve"> </w:t>
      </w:r>
    </w:p>
    <w:p w14:paraId="59FA7813" w14:textId="5E4C6877" w:rsidR="007D3E2D" w:rsidRPr="00DA3C8D" w:rsidRDefault="00F57BA3">
      <w:pPr>
        <w:spacing w:after="3" w:line="259" w:lineRule="auto"/>
        <w:ind w:left="-5" w:right="2035"/>
        <w:rPr>
          <w:rFonts w:ascii="Times New Roman" w:hAnsi="Times New Roman" w:cs="Times New Roman"/>
        </w:rPr>
      </w:pPr>
      <w:r w:rsidRPr="00DA3C8D">
        <w:rPr>
          <w:rFonts w:ascii="Times New Roman" w:hAnsi="Times New Roman" w:cs="Times New Roman"/>
          <w:i/>
        </w:rPr>
        <w:t xml:space="preserve">Sherbert v, Verner  </w:t>
      </w:r>
      <w:r w:rsidRPr="00DA3C8D">
        <w:rPr>
          <w:rFonts w:ascii="Times New Roman" w:hAnsi="Times New Roman" w:cs="Times New Roman"/>
        </w:rPr>
        <w:t xml:space="preserve">(1963),  </w:t>
      </w:r>
      <w:r w:rsidRPr="00DA3C8D">
        <w:rPr>
          <w:rFonts w:ascii="Times New Roman" w:hAnsi="Times New Roman" w:cs="Times New Roman"/>
          <w:i/>
        </w:rPr>
        <w:t xml:space="preserve">Wisconsin v.Yoder  </w:t>
      </w:r>
      <w:r w:rsidRPr="00DA3C8D">
        <w:rPr>
          <w:rFonts w:ascii="Times New Roman" w:hAnsi="Times New Roman" w:cs="Times New Roman"/>
        </w:rPr>
        <w:t>(1972), pp. 10</w:t>
      </w:r>
      <w:r w:rsidR="00676C94">
        <w:rPr>
          <w:rFonts w:ascii="Times New Roman" w:hAnsi="Times New Roman" w:cs="Times New Roman"/>
        </w:rPr>
        <w:t>5</w:t>
      </w:r>
      <w:r w:rsidRPr="00DA3C8D">
        <w:rPr>
          <w:rFonts w:ascii="Times New Roman" w:hAnsi="Times New Roman" w:cs="Times New Roman"/>
        </w:rPr>
        <w:t>-11</w:t>
      </w:r>
      <w:r w:rsidR="00166501">
        <w:rPr>
          <w:rFonts w:ascii="Times New Roman" w:hAnsi="Times New Roman" w:cs="Times New Roman"/>
        </w:rPr>
        <w:t>3</w:t>
      </w:r>
      <w:r w:rsidRPr="00DA3C8D">
        <w:rPr>
          <w:rFonts w:ascii="Times New Roman" w:hAnsi="Times New Roman" w:cs="Times New Roman"/>
        </w:rPr>
        <w:t xml:space="preserve">. </w:t>
      </w:r>
      <w:r w:rsidRPr="00DA3C8D">
        <w:rPr>
          <w:rFonts w:ascii="Times New Roman" w:hAnsi="Times New Roman" w:cs="Times New Roman"/>
          <w:b/>
        </w:rPr>
        <w:t>Go to Hell:  The Demise of the Compelling Interest Standard</w:t>
      </w:r>
      <w:r w:rsidRPr="00DA3C8D">
        <w:rPr>
          <w:rFonts w:ascii="Times New Roman" w:hAnsi="Times New Roman" w:cs="Times New Roman"/>
        </w:rPr>
        <w:t xml:space="preserve"> </w:t>
      </w:r>
      <w:r w:rsidRPr="00DA3C8D">
        <w:rPr>
          <w:rFonts w:ascii="Times New Roman" w:hAnsi="Times New Roman" w:cs="Times New Roman"/>
          <w:i/>
        </w:rPr>
        <w:t xml:space="preserve">Employment Division v. </w:t>
      </w:r>
      <w:r w:rsidR="00A340FD" w:rsidRPr="00DA3C8D">
        <w:rPr>
          <w:rFonts w:ascii="Times New Roman" w:hAnsi="Times New Roman" w:cs="Times New Roman"/>
          <w:i/>
        </w:rPr>
        <w:t>Smith (</w:t>
      </w:r>
      <w:r w:rsidRPr="00DA3C8D">
        <w:rPr>
          <w:rFonts w:ascii="Times New Roman" w:hAnsi="Times New Roman" w:cs="Times New Roman"/>
        </w:rPr>
        <w:t xml:space="preserve">1990), </w:t>
      </w:r>
    </w:p>
    <w:p w14:paraId="78DD4F76" w14:textId="5DFEBA80"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Church of the Lukumi Babalu Aye v. City of Hialeah </w:t>
      </w:r>
      <w:r w:rsidRPr="00DA3C8D">
        <w:rPr>
          <w:rFonts w:ascii="Times New Roman" w:hAnsi="Times New Roman" w:cs="Times New Roman"/>
        </w:rPr>
        <w:t>(1993)</w:t>
      </w:r>
      <w:r w:rsidR="00166501">
        <w:rPr>
          <w:rFonts w:ascii="Times New Roman" w:hAnsi="Times New Roman" w:cs="Times New Roman"/>
        </w:rPr>
        <w:t>, pp. 113-123</w:t>
      </w:r>
      <w:r w:rsidR="00162A5A">
        <w:rPr>
          <w:rFonts w:ascii="Times New Roman" w:hAnsi="Times New Roman" w:cs="Times New Roman"/>
        </w:rPr>
        <w:t>.</w:t>
      </w:r>
    </w:p>
    <w:p w14:paraId="5D3E5B8D"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 xml:space="preserve">The Current Free Exercise Chaos </w:t>
      </w:r>
    </w:p>
    <w:p w14:paraId="3C4B0976" w14:textId="66FBF46A" w:rsidR="007D3E2D" w:rsidRPr="00DA3C8D" w:rsidRDefault="00F57BA3">
      <w:pPr>
        <w:ind w:left="-5" w:right="1326"/>
        <w:rPr>
          <w:rFonts w:ascii="Times New Roman" w:hAnsi="Times New Roman" w:cs="Times New Roman"/>
        </w:rPr>
      </w:pPr>
      <w:r w:rsidRPr="00DA3C8D">
        <w:rPr>
          <w:rFonts w:ascii="Times New Roman" w:hAnsi="Times New Roman" w:cs="Times New Roman"/>
          <w:i/>
        </w:rPr>
        <w:t>City of Boerne v. Flores</w:t>
      </w:r>
      <w:r w:rsidRPr="00DA3C8D">
        <w:rPr>
          <w:rFonts w:ascii="Times New Roman" w:hAnsi="Times New Roman" w:cs="Times New Roman"/>
        </w:rPr>
        <w:t xml:space="preserve"> (1997), pp. 12</w:t>
      </w:r>
      <w:r w:rsidR="00162A5A">
        <w:rPr>
          <w:rFonts w:ascii="Times New Roman" w:hAnsi="Times New Roman" w:cs="Times New Roman"/>
        </w:rPr>
        <w:t>4-126</w:t>
      </w:r>
      <w:r w:rsidR="00162A5A" w:rsidRPr="00DA3C8D">
        <w:rPr>
          <w:rFonts w:ascii="Times New Roman" w:hAnsi="Times New Roman" w:cs="Times New Roman"/>
        </w:rPr>
        <w:t xml:space="preserve">, </w:t>
      </w:r>
      <w:r w:rsidR="00162A5A" w:rsidRPr="00162A5A">
        <w:rPr>
          <w:rFonts w:ascii="Times New Roman" w:hAnsi="Times New Roman" w:cs="Times New Roman"/>
          <w:i/>
          <w:iCs/>
        </w:rPr>
        <w:t>Hobby</w:t>
      </w:r>
      <w:r w:rsidRPr="00162A5A">
        <w:rPr>
          <w:rFonts w:ascii="Times New Roman" w:hAnsi="Times New Roman" w:cs="Times New Roman"/>
          <w:i/>
          <w:iCs/>
        </w:rPr>
        <w:t xml:space="preserve"> </w:t>
      </w:r>
      <w:r w:rsidR="00A340FD" w:rsidRPr="00DA3C8D">
        <w:rPr>
          <w:rFonts w:ascii="Times New Roman" w:hAnsi="Times New Roman" w:cs="Times New Roman"/>
          <w:i/>
        </w:rPr>
        <w:t>Lobby and</w:t>
      </w:r>
      <w:r w:rsidRPr="00DA3C8D">
        <w:rPr>
          <w:rFonts w:ascii="Times New Roman" w:hAnsi="Times New Roman" w:cs="Times New Roman"/>
        </w:rPr>
        <w:t xml:space="preserve"> the Christian Wedding Cake Baker Dude Case (2018)</w:t>
      </w:r>
      <w:r w:rsidR="00162A5A">
        <w:rPr>
          <w:rFonts w:ascii="Times New Roman" w:hAnsi="Times New Roman" w:cs="Times New Roman"/>
        </w:rPr>
        <w:t xml:space="preserve"> ***</w:t>
      </w:r>
      <w:r w:rsidRPr="00DA3C8D">
        <w:rPr>
          <w:rFonts w:ascii="Times New Roman" w:hAnsi="Times New Roman" w:cs="Times New Roman"/>
        </w:rPr>
        <w:t>.</w:t>
      </w:r>
      <w:r w:rsidR="00162A5A">
        <w:rPr>
          <w:rFonts w:ascii="Times New Roman" w:hAnsi="Times New Roman" w:cs="Times New Roman"/>
        </w:rPr>
        <w:t xml:space="preserve">  And maybe </w:t>
      </w:r>
      <w:r w:rsidR="00162A5A">
        <w:rPr>
          <w:rFonts w:ascii="Times New Roman" w:hAnsi="Times New Roman" w:cs="Times New Roman"/>
          <w:i/>
          <w:iCs/>
        </w:rPr>
        <w:t>Hobbs.</w:t>
      </w:r>
      <w:r w:rsidRPr="00DA3C8D">
        <w:rPr>
          <w:rFonts w:ascii="Times New Roman" w:hAnsi="Times New Roman" w:cs="Times New Roman"/>
        </w:rPr>
        <w:t xml:space="preserve"> </w:t>
      </w:r>
    </w:p>
    <w:p w14:paraId="25B6DA85"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b/>
        </w:rPr>
        <w:t xml:space="preserve"> </w:t>
      </w:r>
    </w:p>
    <w:p w14:paraId="72E9F44F" w14:textId="77777777" w:rsidR="007D3E2D" w:rsidRPr="00DA3C8D" w:rsidRDefault="00F57BA3">
      <w:pPr>
        <w:pStyle w:val="Heading1"/>
        <w:ind w:left="-5"/>
        <w:rPr>
          <w:rFonts w:ascii="Times New Roman" w:hAnsi="Times New Roman" w:cs="Times New Roman"/>
        </w:rPr>
      </w:pPr>
      <w:r w:rsidRPr="00DA3C8D">
        <w:rPr>
          <w:rFonts w:ascii="Times New Roman" w:hAnsi="Times New Roman" w:cs="Times New Roman"/>
        </w:rPr>
        <w:t>FREEDOM of RELIGION:  Establishment</w:t>
      </w:r>
      <w:r w:rsidRPr="00DA3C8D">
        <w:rPr>
          <w:rFonts w:ascii="Times New Roman" w:hAnsi="Times New Roman" w:cs="Times New Roman"/>
          <w:u w:val="none"/>
        </w:rPr>
        <w:t xml:space="preserve"> </w:t>
      </w:r>
    </w:p>
    <w:p w14:paraId="144E6C4B"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 xml:space="preserve">The Initial Precedent </w:t>
      </w:r>
    </w:p>
    <w:p w14:paraId="1F9D3AD0" w14:textId="48069210"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Everson v. Board of </w:t>
      </w:r>
      <w:r w:rsidR="0011098E" w:rsidRPr="00DA3C8D">
        <w:rPr>
          <w:rFonts w:ascii="Times New Roman" w:hAnsi="Times New Roman" w:cs="Times New Roman"/>
          <w:i/>
        </w:rPr>
        <w:t>Education (</w:t>
      </w:r>
      <w:r w:rsidRPr="00DA3C8D">
        <w:rPr>
          <w:rFonts w:ascii="Times New Roman" w:hAnsi="Times New Roman" w:cs="Times New Roman"/>
        </w:rPr>
        <w:t>1947), pp. 1</w:t>
      </w:r>
      <w:r w:rsidR="00162A5A">
        <w:rPr>
          <w:rFonts w:ascii="Times New Roman" w:hAnsi="Times New Roman" w:cs="Times New Roman"/>
        </w:rPr>
        <w:t>26-131.</w:t>
      </w:r>
      <w:r w:rsidRPr="00DA3C8D">
        <w:rPr>
          <w:rFonts w:ascii="Times New Roman" w:hAnsi="Times New Roman" w:cs="Times New Roman"/>
        </w:rPr>
        <w:t xml:space="preserve"> </w:t>
      </w:r>
    </w:p>
    <w:p w14:paraId="6DE5EE90"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 xml:space="preserve">Prayer in School </w:t>
      </w:r>
      <w:r w:rsidRPr="00DA3C8D">
        <w:rPr>
          <w:rFonts w:ascii="Times New Roman" w:hAnsi="Times New Roman" w:cs="Times New Roman"/>
          <w:sz w:val="22"/>
          <w:vertAlign w:val="subscript"/>
        </w:rPr>
        <w:t xml:space="preserve"> </w:t>
      </w:r>
    </w:p>
    <w:p w14:paraId="28FE0293" w14:textId="2C4BD90B"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School District of Abington Township v. Schempp</w:t>
      </w:r>
      <w:r w:rsidRPr="00DA3C8D">
        <w:rPr>
          <w:rFonts w:ascii="Times New Roman" w:hAnsi="Times New Roman" w:cs="Times New Roman"/>
        </w:rPr>
        <w:t xml:space="preserve"> (1963), pp. 13</w:t>
      </w:r>
      <w:r w:rsidR="0011098E">
        <w:rPr>
          <w:rFonts w:ascii="Times New Roman" w:hAnsi="Times New Roman" w:cs="Times New Roman"/>
        </w:rPr>
        <w:t>1-136</w:t>
      </w:r>
      <w:r w:rsidRPr="00DA3C8D">
        <w:rPr>
          <w:rFonts w:ascii="Times New Roman" w:hAnsi="Times New Roman" w:cs="Times New Roman"/>
        </w:rPr>
        <w:t xml:space="preserve">. </w:t>
      </w:r>
    </w:p>
    <w:p w14:paraId="566549F9" w14:textId="3BDDA1DB"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Newdow v. U.S. Congress, et al.  </w:t>
      </w:r>
      <w:r w:rsidRPr="00DA3C8D">
        <w:rPr>
          <w:rFonts w:ascii="Times New Roman" w:hAnsi="Times New Roman" w:cs="Times New Roman"/>
        </w:rPr>
        <w:t>(2002) [9</w:t>
      </w:r>
      <w:r w:rsidRPr="00DA3C8D">
        <w:rPr>
          <w:rFonts w:ascii="Times New Roman" w:hAnsi="Times New Roman" w:cs="Times New Roman"/>
          <w:sz w:val="22"/>
          <w:vertAlign w:val="superscript"/>
        </w:rPr>
        <w:t xml:space="preserve">th </w:t>
      </w:r>
      <w:r w:rsidRPr="00DA3C8D">
        <w:rPr>
          <w:rFonts w:ascii="Times New Roman" w:hAnsi="Times New Roman" w:cs="Times New Roman"/>
        </w:rPr>
        <w:t xml:space="preserve">  Circuit Pledge </w:t>
      </w:r>
      <w:r w:rsidR="00162A5A" w:rsidRPr="00DA3C8D">
        <w:rPr>
          <w:rFonts w:ascii="Times New Roman" w:hAnsi="Times New Roman" w:cs="Times New Roman"/>
        </w:rPr>
        <w:t>case] *</w:t>
      </w:r>
      <w:r w:rsidRPr="00DA3C8D">
        <w:rPr>
          <w:rFonts w:ascii="Times New Roman" w:hAnsi="Times New Roman" w:cs="Times New Roman"/>
          <w:b/>
        </w:rPr>
        <w:t xml:space="preserve">**  </w:t>
      </w:r>
    </w:p>
    <w:p w14:paraId="1C5A7921" w14:textId="1429B6E9" w:rsidR="00676C94" w:rsidRPr="00676C94" w:rsidRDefault="00676C94">
      <w:pPr>
        <w:spacing w:after="3" w:line="259" w:lineRule="auto"/>
        <w:ind w:left="-5" w:right="0"/>
        <w:rPr>
          <w:rFonts w:ascii="Times New Roman" w:hAnsi="Times New Roman" w:cs="Times New Roman"/>
          <w:b/>
          <w:bCs/>
        </w:rPr>
      </w:pPr>
      <w:r>
        <w:rPr>
          <w:rFonts w:ascii="Times New Roman" w:hAnsi="Times New Roman" w:cs="Times New Roman"/>
          <w:b/>
          <w:bCs/>
        </w:rPr>
        <w:t>The Lemon Test and Aid to Religious Schools</w:t>
      </w:r>
    </w:p>
    <w:p w14:paraId="7BABD717" w14:textId="6FF7CEAC" w:rsidR="00676C94" w:rsidRDefault="00676C94" w:rsidP="00676C94">
      <w:pPr>
        <w:spacing w:after="0" w:line="259" w:lineRule="auto"/>
        <w:ind w:left="-5" w:right="1993"/>
        <w:rPr>
          <w:rFonts w:ascii="Times New Roman" w:hAnsi="Times New Roman" w:cs="Times New Roman"/>
        </w:rPr>
      </w:pPr>
      <w:r w:rsidRPr="00DA3C8D">
        <w:rPr>
          <w:rFonts w:ascii="Times New Roman" w:hAnsi="Times New Roman" w:cs="Times New Roman"/>
          <w:i/>
        </w:rPr>
        <w:t xml:space="preserve">Lemon v. Kurtzman  </w:t>
      </w:r>
      <w:r w:rsidRPr="00DA3C8D">
        <w:rPr>
          <w:rFonts w:ascii="Times New Roman" w:hAnsi="Times New Roman" w:cs="Times New Roman"/>
        </w:rPr>
        <w:t>(1971)</w:t>
      </w:r>
    </w:p>
    <w:p w14:paraId="2CB1F998" w14:textId="5F448626" w:rsidR="00676C94" w:rsidRPr="00676C94" w:rsidRDefault="00676C94" w:rsidP="00676C94">
      <w:pPr>
        <w:spacing w:after="0" w:line="259" w:lineRule="auto"/>
        <w:ind w:left="-5" w:right="1993"/>
        <w:rPr>
          <w:rFonts w:ascii="Times New Roman" w:hAnsi="Times New Roman" w:cs="Times New Roman"/>
          <w:iCs/>
        </w:rPr>
      </w:pPr>
      <w:r>
        <w:rPr>
          <w:rFonts w:ascii="Times New Roman" w:hAnsi="Times New Roman" w:cs="Times New Roman"/>
          <w:i/>
        </w:rPr>
        <w:t xml:space="preserve">Zobrest v. Catalina School District </w:t>
      </w:r>
      <w:r>
        <w:rPr>
          <w:rFonts w:ascii="Times New Roman" w:hAnsi="Times New Roman" w:cs="Times New Roman"/>
          <w:iCs/>
        </w:rPr>
        <w:t>(1993) ***</w:t>
      </w:r>
    </w:p>
    <w:p w14:paraId="0A6775F5" w14:textId="77777777" w:rsidR="00676C94" w:rsidRPr="00DA3C8D" w:rsidRDefault="00676C94" w:rsidP="00676C94">
      <w:pPr>
        <w:spacing w:after="3" w:line="259" w:lineRule="auto"/>
        <w:ind w:left="-5" w:right="0"/>
        <w:rPr>
          <w:rFonts w:ascii="Times New Roman" w:hAnsi="Times New Roman" w:cs="Times New Roman"/>
        </w:rPr>
      </w:pPr>
      <w:r w:rsidRPr="00DA3C8D">
        <w:rPr>
          <w:rFonts w:ascii="Times New Roman" w:hAnsi="Times New Roman" w:cs="Times New Roman"/>
          <w:i/>
        </w:rPr>
        <w:t>Zelman v. Simmons-Harris</w:t>
      </w:r>
      <w:r w:rsidRPr="00DA3C8D">
        <w:rPr>
          <w:rFonts w:ascii="Times New Roman" w:hAnsi="Times New Roman" w:cs="Times New Roman"/>
        </w:rPr>
        <w:t xml:space="preserve"> (2002), pp. 1</w:t>
      </w:r>
      <w:r>
        <w:rPr>
          <w:rFonts w:ascii="Times New Roman" w:hAnsi="Times New Roman" w:cs="Times New Roman"/>
        </w:rPr>
        <w:t>36-148</w:t>
      </w:r>
      <w:r w:rsidRPr="00DA3C8D">
        <w:rPr>
          <w:rFonts w:ascii="Times New Roman" w:hAnsi="Times New Roman" w:cs="Times New Roman"/>
        </w:rPr>
        <w:t>.</w:t>
      </w:r>
      <w:r w:rsidRPr="00DA3C8D">
        <w:rPr>
          <w:rFonts w:ascii="Times New Roman" w:hAnsi="Times New Roman" w:cs="Times New Roman"/>
          <w:b/>
        </w:rPr>
        <w:t xml:space="preserve"> </w:t>
      </w:r>
    </w:p>
    <w:p w14:paraId="1A99D9DD" w14:textId="7F928A16" w:rsidR="00676C94" w:rsidRPr="00DA3C8D" w:rsidRDefault="00676C94" w:rsidP="00676C94">
      <w:pPr>
        <w:pStyle w:val="Heading2"/>
        <w:ind w:left="-5" w:right="0"/>
        <w:rPr>
          <w:rFonts w:ascii="Times New Roman" w:hAnsi="Times New Roman" w:cs="Times New Roman"/>
        </w:rPr>
      </w:pPr>
      <w:r>
        <w:rPr>
          <w:rFonts w:ascii="Times New Roman" w:hAnsi="Times New Roman" w:cs="Times New Roman"/>
        </w:rPr>
        <w:t xml:space="preserve">Access to </w:t>
      </w:r>
      <w:r w:rsidRPr="00DA3C8D">
        <w:rPr>
          <w:rFonts w:ascii="Times New Roman" w:hAnsi="Times New Roman" w:cs="Times New Roman"/>
        </w:rPr>
        <w:t>Public Facilities and Funds</w:t>
      </w:r>
      <w:r w:rsidRPr="00DA3C8D">
        <w:rPr>
          <w:rFonts w:ascii="Times New Roman" w:hAnsi="Times New Roman" w:cs="Times New Roman"/>
          <w:b w:val="0"/>
        </w:rPr>
        <w:t xml:space="preserve"> </w:t>
      </w:r>
    </w:p>
    <w:p w14:paraId="58B4CE95" w14:textId="10C0914D" w:rsidR="00676C94" w:rsidRPr="00676C94" w:rsidRDefault="00676C94" w:rsidP="00676C94">
      <w:pPr>
        <w:spacing w:after="0" w:line="233" w:lineRule="auto"/>
        <w:ind w:left="0" w:right="4604" w:firstLine="0"/>
        <w:rPr>
          <w:rFonts w:ascii="Times New Roman" w:hAnsi="Times New Roman" w:cs="Times New Roman"/>
          <w:iCs/>
        </w:rPr>
      </w:pPr>
      <w:r>
        <w:rPr>
          <w:rFonts w:ascii="Times New Roman" w:hAnsi="Times New Roman" w:cs="Times New Roman"/>
          <w:i/>
        </w:rPr>
        <w:t>Lamb’s Chapel v. Center Moriches School District (1993)</w:t>
      </w:r>
      <w:r>
        <w:rPr>
          <w:rFonts w:ascii="Times New Roman" w:hAnsi="Times New Roman" w:cs="Times New Roman"/>
          <w:iCs/>
        </w:rPr>
        <w:t>, pp. 148-49</w:t>
      </w:r>
    </w:p>
    <w:p w14:paraId="1B47C45C" w14:textId="07D02F57" w:rsidR="00676C94" w:rsidRDefault="00676C94" w:rsidP="00676C94">
      <w:pPr>
        <w:spacing w:after="0" w:line="233" w:lineRule="auto"/>
        <w:ind w:left="0" w:right="4604" w:firstLine="0"/>
        <w:jc w:val="both"/>
        <w:rPr>
          <w:rFonts w:ascii="Times New Roman" w:hAnsi="Times New Roman" w:cs="Times New Roman"/>
        </w:rPr>
      </w:pPr>
      <w:r w:rsidRPr="00DA3C8D">
        <w:rPr>
          <w:rFonts w:ascii="Times New Roman" w:hAnsi="Times New Roman" w:cs="Times New Roman"/>
          <w:i/>
        </w:rPr>
        <w:t>Rosenberger v.UVA (</w:t>
      </w:r>
      <w:r w:rsidRPr="00DA3C8D">
        <w:rPr>
          <w:rFonts w:ascii="Times New Roman" w:hAnsi="Times New Roman" w:cs="Times New Roman"/>
        </w:rPr>
        <w:t xml:space="preserve">1995) *** </w:t>
      </w:r>
    </w:p>
    <w:p w14:paraId="7671489F" w14:textId="36B407F0" w:rsidR="00676C94" w:rsidRDefault="00676C94">
      <w:pPr>
        <w:spacing w:after="0" w:line="259" w:lineRule="auto"/>
        <w:ind w:left="-5" w:right="342"/>
        <w:rPr>
          <w:rFonts w:ascii="Times New Roman" w:hAnsi="Times New Roman" w:cs="Times New Roman"/>
          <w:bCs/>
          <w:i/>
          <w:iCs/>
        </w:rPr>
      </w:pPr>
      <w:r>
        <w:rPr>
          <w:rFonts w:ascii="Times New Roman" w:hAnsi="Times New Roman" w:cs="Times New Roman"/>
          <w:bCs/>
          <w:i/>
          <w:iCs/>
        </w:rPr>
        <w:t>Trinity Lutheran v. Comer (2017) ***</w:t>
      </w:r>
    </w:p>
    <w:p w14:paraId="766F062F" w14:textId="6B92EDE1" w:rsidR="00676C94" w:rsidRDefault="00676C94" w:rsidP="00676C94">
      <w:pPr>
        <w:spacing w:after="0" w:line="233" w:lineRule="auto"/>
        <w:ind w:left="0" w:right="4604" w:firstLine="0"/>
        <w:rPr>
          <w:rFonts w:ascii="Times New Roman" w:hAnsi="Times New Roman" w:cs="Times New Roman"/>
        </w:rPr>
      </w:pPr>
      <w:r w:rsidRPr="00DA3C8D">
        <w:rPr>
          <w:rFonts w:ascii="Times New Roman" w:hAnsi="Times New Roman" w:cs="Times New Roman"/>
          <w:b/>
        </w:rPr>
        <w:t>Teaching Religion in Publi</w:t>
      </w:r>
      <w:r>
        <w:rPr>
          <w:rFonts w:ascii="Times New Roman" w:hAnsi="Times New Roman" w:cs="Times New Roman"/>
          <w:b/>
        </w:rPr>
        <w:t>c</w:t>
      </w:r>
      <w:r w:rsidRPr="00DA3C8D">
        <w:rPr>
          <w:rFonts w:ascii="Times New Roman" w:hAnsi="Times New Roman" w:cs="Times New Roman"/>
          <w:b/>
        </w:rPr>
        <w:t xml:space="preserve"> Schools </w:t>
      </w:r>
      <w:r w:rsidRPr="00A340FD">
        <w:rPr>
          <w:rFonts w:ascii="Times New Roman" w:hAnsi="Times New Roman" w:cs="Times New Roman"/>
          <w:bCs/>
          <w:i/>
          <w:iCs/>
        </w:rPr>
        <w:t>Edwards</w:t>
      </w:r>
      <w:r w:rsidRPr="00DA3C8D">
        <w:rPr>
          <w:rFonts w:ascii="Times New Roman" w:hAnsi="Times New Roman" w:cs="Times New Roman"/>
          <w:i/>
        </w:rPr>
        <w:t xml:space="preserve"> v. Aguillard </w:t>
      </w:r>
      <w:r w:rsidRPr="00DA3C8D">
        <w:rPr>
          <w:rFonts w:ascii="Times New Roman" w:hAnsi="Times New Roman" w:cs="Times New Roman"/>
        </w:rPr>
        <w:t>(1987), pp.</w:t>
      </w:r>
      <w:r>
        <w:rPr>
          <w:rFonts w:ascii="Times New Roman" w:hAnsi="Times New Roman" w:cs="Times New Roman"/>
        </w:rPr>
        <w:t>149-154</w:t>
      </w:r>
    </w:p>
    <w:p w14:paraId="6448C9D6" w14:textId="77777777" w:rsidR="00676C94" w:rsidRPr="00DA3C8D" w:rsidRDefault="00676C94" w:rsidP="00676C94">
      <w:pPr>
        <w:pStyle w:val="Heading2"/>
        <w:ind w:left="-5" w:right="0"/>
        <w:rPr>
          <w:rFonts w:ascii="Times New Roman" w:hAnsi="Times New Roman" w:cs="Times New Roman"/>
        </w:rPr>
      </w:pPr>
      <w:r w:rsidRPr="00DA3C8D">
        <w:rPr>
          <w:rFonts w:ascii="Times New Roman" w:hAnsi="Times New Roman" w:cs="Times New Roman"/>
        </w:rPr>
        <w:t xml:space="preserve">Government Prayer </w:t>
      </w:r>
      <w:r>
        <w:rPr>
          <w:rFonts w:ascii="Times New Roman" w:hAnsi="Times New Roman" w:cs="Times New Roman"/>
        </w:rPr>
        <w:t>Outside School Walls</w:t>
      </w:r>
    </w:p>
    <w:p w14:paraId="74FA0928" w14:textId="112CC91D" w:rsidR="00676C94" w:rsidRPr="00676C94" w:rsidRDefault="00676C94" w:rsidP="00676C94">
      <w:pPr>
        <w:spacing w:after="3" w:line="259" w:lineRule="auto"/>
        <w:ind w:left="-5" w:right="0"/>
        <w:rPr>
          <w:rFonts w:ascii="Times New Roman" w:hAnsi="Times New Roman" w:cs="Times New Roman"/>
          <w:iCs/>
        </w:rPr>
      </w:pPr>
      <w:r>
        <w:rPr>
          <w:rFonts w:ascii="Times New Roman" w:hAnsi="Times New Roman" w:cs="Times New Roman"/>
          <w:i/>
        </w:rPr>
        <w:t xml:space="preserve">Lee v. Weisman </w:t>
      </w:r>
      <w:r>
        <w:rPr>
          <w:rFonts w:ascii="Times New Roman" w:hAnsi="Times New Roman" w:cs="Times New Roman"/>
          <w:iCs/>
        </w:rPr>
        <w:t xml:space="preserve">(1992), </w:t>
      </w:r>
    </w:p>
    <w:p w14:paraId="5773FA05" w14:textId="4411ABD6" w:rsidR="00676C94" w:rsidRDefault="00676C94" w:rsidP="00676C94">
      <w:pPr>
        <w:spacing w:after="3" w:line="259" w:lineRule="auto"/>
        <w:ind w:left="-5" w:right="0"/>
        <w:rPr>
          <w:rFonts w:ascii="Times New Roman" w:hAnsi="Times New Roman" w:cs="Times New Roman"/>
        </w:rPr>
      </w:pPr>
      <w:r w:rsidRPr="00DA3C8D">
        <w:rPr>
          <w:rFonts w:ascii="Times New Roman" w:hAnsi="Times New Roman" w:cs="Times New Roman"/>
          <w:i/>
        </w:rPr>
        <w:t>Marsh v. Chambers (</w:t>
      </w:r>
      <w:r w:rsidRPr="00DA3C8D">
        <w:rPr>
          <w:rFonts w:ascii="Times New Roman" w:hAnsi="Times New Roman" w:cs="Times New Roman"/>
        </w:rPr>
        <w:t xml:space="preserve">1983) *** </w:t>
      </w:r>
    </w:p>
    <w:p w14:paraId="174B8582" w14:textId="2600A8DB" w:rsidR="00676C94" w:rsidRPr="00DA3C8D" w:rsidRDefault="00676C94" w:rsidP="00676C94">
      <w:pPr>
        <w:spacing w:after="3" w:line="259" w:lineRule="auto"/>
        <w:ind w:left="-5" w:right="0"/>
        <w:rPr>
          <w:rFonts w:ascii="Times New Roman" w:hAnsi="Times New Roman" w:cs="Times New Roman"/>
        </w:rPr>
      </w:pPr>
      <w:r w:rsidRPr="00DA3C8D">
        <w:rPr>
          <w:rFonts w:ascii="Times New Roman" w:hAnsi="Times New Roman" w:cs="Times New Roman"/>
          <w:i/>
        </w:rPr>
        <w:t>Town of Greece v. Galloway (</w:t>
      </w:r>
      <w:r w:rsidRPr="00DA3C8D">
        <w:rPr>
          <w:rFonts w:ascii="Times New Roman" w:hAnsi="Times New Roman" w:cs="Times New Roman"/>
        </w:rPr>
        <w:t>2014)</w:t>
      </w:r>
      <w:r>
        <w:rPr>
          <w:rFonts w:ascii="Times New Roman" w:hAnsi="Times New Roman" w:cs="Times New Roman"/>
        </w:rPr>
        <w:t>, pp. 159-161.</w:t>
      </w:r>
    </w:p>
    <w:p w14:paraId="382AFD6B" w14:textId="0A753E33" w:rsidR="00676C94" w:rsidRDefault="00676C94" w:rsidP="00676C94">
      <w:pPr>
        <w:spacing w:after="0" w:line="233" w:lineRule="auto"/>
        <w:ind w:left="0" w:right="4604" w:firstLine="0"/>
        <w:rPr>
          <w:rFonts w:ascii="Times New Roman" w:hAnsi="Times New Roman" w:cs="Times New Roman"/>
          <w:b/>
          <w:bCs/>
        </w:rPr>
      </w:pPr>
      <w:r>
        <w:rPr>
          <w:rFonts w:ascii="Times New Roman" w:hAnsi="Times New Roman" w:cs="Times New Roman"/>
          <w:b/>
          <w:bCs/>
        </w:rPr>
        <w:t>Religious Displays</w:t>
      </w:r>
    </w:p>
    <w:p w14:paraId="7CC204A1" w14:textId="43B4522B" w:rsidR="00676C94" w:rsidRDefault="00676C94" w:rsidP="00676C94">
      <w:pPr>
        <w:spacing w:after="0" w:line="233" w:lineRule="auto"/>
        <w:ind w:left="0" w:right="4604" w:firstLine="0"/>
        <w:rPr>
          <w:rFonts w:ascii="Times New Roman" w:hAnsi="Times New Roman" w:cs="Times New Roman"/>
        </w:rPr>
      </w:pPr>
      <w:r>
        <w:rPr>
          <w:rFonts w:ascii="Times New Roman" w:hAnsi="Times New Roman" w:cs="Times New Roman"/>
          <w:i/>
          <w:iCs/>
        </w:rPr>
        <w:t xml:space="preserve">Van Orden v Perry </w:t>
      </w:r>
      <w:r>
        <w:rPr>
          <w:rFonts w:ascii="Times New Roman" w:hAnsi="Times New Roman" w:cs="Times New Roman"/>
        </w:rPr>
        <w:t>(2005)</w:t>
      </w:r>
    </w:p>
    <w:p w14:paraId="0607DB26" w14:textId="1C358EF8" w:rsidR="00676C94" w:rsidRPr="00676C94" w:rsidRDefault="00676C94">
      <w:pPr>
        <w:spacing w:after="0" w:line="259" w:lineRule="auto"/>
        <w:ind w:left="-5" w:right="342"/>
        <w:rPr>
          <w:rFonts w:ascii="Times New Roman" w:hAnsi="Times New Roman" w:cs="Times New Roman"/>
          <w:bCs/>
        </w:rPr>
      </w:pPr>
      <w:r>
        <w:rPr>
          <w:rFonts w:ascii="Times New Roman" w:hAnsi="Times New Roman" w:cs="Times New Roman"/>
          <w:bCs/>
          <w:i/>
          <w:iCs/>
        </w:rPr>
        <w:t xml:space="preserve">American Legion v. American Humanist Ass. </w:t>
      </w:r>
      <w:r>
        <w:rPr>
          <w:rFonts w:ascii="Times New Roman" w:hAnsi="Times New Roman" w:cs="Times New Roman"/>
          <w:bCs/>
        </w:rPr>
        <w:t>(2019), pp. 161-171</w:t>
      </w:r>
    </w:p>
    <w:p w14:paraId="1F85883F" w14:textId="12D638B8" w:rsidR="0011098E" w:rsidRDefault="00F57BA3" w:rsidP="00676C94">
      <w:pPr>
        <w:spacing w:after="0" w:line="259" w:lineRule="auto"/>
        <w:ind w:left="0" w:right="342" w:firstLine="0"/>
        <w:rPr>
          <w:rFonts w:ascii="Times New Roman" w:hAnsi="Times New Roman" w:cs="Times New Roman"/>
        </w:rPr>
      </w:pPr>
      <w:r w:rsidRPr="00DA3C8D">
        <w:rPr>
          <w:rFonts w:ascii="Times New Roman" w:hAnsi="Times New Roman" w:cs="Times New Roman"/>
          <w:b/>
        </w:rPr>
        <w:t>Government Involvement in the Affairs of Religious Organizations</w:t>
      </w:r>
      <w:r w:rsidRPr="00DA3C8D">
        <w:rPr>
          <w:rFonts w:ascii="Times New Roman" w:hAnsi="Times New Roman" w:cs="Times New Roman"/>
        </w:rPr>
        <w:t xml:space="preserve"> </w:t>
      </w:r>
    </w:p>
    <w:p w14:paraId="1645C47F" w14:textId="36F1BB06" w:rsidR="007D3E2D" w:rsidRDefault="00F57BA3">
      <w:pPr>
        <w:spacing w:after="0" w:line="259" w:lineRule="auto"/>
        <w:ind w:left="-5" w:right="342"/>
        <w:rPr>
          <w:rFonts w:ascii="Times New Roman" w:hAnsi="Times New Roman" w:cs="Times New Roman"/>
        </w:rPr>
      </w:pPr>
      <w:r w:rsidRPr="00DA3C8D">
        <w:rPr>
          <w:rFonts w:ascii="Times New Roman" w:hAnsi="Times New Roman" w:cs="Times New Roman"/>
          <w:i/>
        </w:rPr>
        <w:t xml:space="preserve">Hosanna-Tabor v. </w:t>
      </w:r>
      <w:r w:rsidR="0011098E" w:rsidRPr="00DA3C8D">
        <w:rPr>
          <w:rFonts w:ascii="Times New Roman" w:hAnsi="Times New Roman" w:cs="Times New Roman"/>
          <w:i/>
        </w:rPr>
        <w:t>EEOC (</w:t>
      </w:r>
      <w:r w:rsidRPr="00DA3C8D">
        <w:rPr>
          <w:rFonts w:ascii="Times New Roman" w:hAnsi="Times New Roman" w:cs="Times New Roman"/>
        </w:rPr>
        <w:t>2002), pp. 1</w:t>
      </w:r>
      <w:r w:rsidR="00FD6298">
        <w:rPr>
          <w:rFonts w:ascii="Times New Roman" w:hAnsi="Times New Roman" w:cs="Times New Roman"/>
        </w:rPr>
        <w:t>72-178</w:t>
      </w:r>
      <w:r w:rsidRPr="00DA3C8D">
        <w:rPr>
          <w:rFonts w:ascii="Times New Roman" w:hAnsi="Times New Roman" w:cs="Times New Roman"/>
        </w:rPr>
        <w:t xml:space="preserve">. </w:t>
      </w:r>
    </w:p>
    <w:p w14:paraId="301D9D34" w14:textId="36F5EA44" w:rsidR="00676C94" w:rsidRDefault="00676C94">
      <w:pPr>
        <w:spacing w:after="0" w:line="259" w:lineRule="auto"/>
        <w:ind w:left="-5" w:right="342"/>
        <w:rPr>
          <w:rFonts w:ascii="Times New Roman" w:hAnsi="Times New Roman" w:cs="Times New Roman"/>
          <w:b/>
          <w:bCs/>
        </w:rPr>
      </w:pPr>
      <w:r>
        <w:rPr>
          <w:rFonts w:ascii="Times New Roman" w:hAnsi="Times New Roman" w:cs="Times New Roman"/>
          <w:b/>
          <w:bCs/>
        </w:rPr>
        <w:t>Recent Developments</w:t>
      </w:r>
    </w:p>
    <w:p w14:paraId="6098685E" w14:textId="3D44F50C" w:rsidR="00676C94" w:rsidRPr="00676C94" w:rsidRDefault="00676C94">
      <w:pPr>
        <w:spacing w:after="0" w:line="259" w:lineRule="auto"/>
        <w:ind w:left="-5" w:right="342"/>
        <w:rPr>
          <w:rFonts w:ascii="Times New Roman" w:hAnsi="Times New Roman" w:cs="Times New Roman"/>
        </w:rPr>
      </w:pPr>
      <w:r>
        <w:rPr>
          <w:rFonts w:ascii="Times New Roman" w:hAnsi="Times New Roman" w:cs="Times New Roman"/>
          <w:i/>
          <w:iCs/>
        </w:rPr>
        <w:t xml:space="preserve">Fulton v. City of Philadelphia </w:t>
      </w:r>
      <w:r>
        <w:rPr>
          <w:rFonts w:ascii="Times New Roman" w:hAnsi="Times New Roman" w:cs="Times New Roman"/>
        </w:rPr>
        <w:t>(2001) – free exercise of adoption agencies. ***</w:t>
      </w:r>
    </w:p>
    <w:p w14:paraId="27754C53" w14:textId="6AAAD9EF" w:rsidR="00676C94" w:rsidRPr="00676C94" w:rsidRDefault="00676C94">
      <w:pPr>
        <w:spacing w:after="0" w:line="259" w:lineRule="auto"/>
        <w:ind w:left="-5" w:right="342"/>
        <w:rPr>
          <w:rFonts w:ascii="Times New Roman" w:hAnsi="Times New Roman" w:cs="Times New Roman"/>
        </w:rPr>
      </w:pPr>
      <w:r>
        <w:rPr>
          <w:rFonts w:ascii="Times New Roman" w:hAnsi="Times New Roman" w:cs="Times New Roman"/>
          <w:i/>
          <w:iCs/>
        </w:rPr>
        <w:t xml:space="preserve">Carson v. Macon </w:t>
      </w:r>
      <w:r>
        <w:rPr>
          <w:rFonts w:ascii="Times New Roman" w:hAnsi="Times New Roman" w:cs="Times New Roman"/>
        </w:rPr>
        <w:t>(2001) – tuition aid to religious schools. ***</w:t>
      </w:r>
    </w:p>
    <w:p w14:paraId="11098992" w14:textId="77777777" w:rsidR="00676C94" w:rsidRDefault="00676C94" w:rsidP="00676C94">
      <w:pPr>
        <w:spacing w:after="0" w:line="259" w:lineRule="auto"/>
        <w:ind w:left="-5" w:right="342"/>
        <w:rPr>
          <w:rFonts w:ascii="Times New Roman" w:hAnsi="Times New Roman" w:cs="Times New Roman"/>
        </w:rPr>
      </w:pPr>
      <w:r>
        <w:rPr>
          <w:rFonts w:ascii="Times New Roman" w:hAnsi="Times New Roman" w:cs="Times New Roman"/>
          <w:i/>
          <w:iCs/>
        </w:rPr>
        <w:lastRenderedPageBreak/>
        <w:t xml:space="preserve">Kennedy v. Bremerton </w:t>
      </w:r>
      <w:r>
        <w:rPr>
          <w:rFonts w:ascii="Times New Roman" w:hAnsi="Times New Roman" w:cs="Times New Roman"/>
        </w:rPr>
        <w:t>(2022)—coach led prayer. ***</w:t>
      </w:r>
    </w:p>
    <w:p w14:paraId="3ADC8808" w14:textId="77777777" w:rsidR="00676C94" w:rsidRDefault="00676C94" w:rsidP="00676C94">
      <w:pPr>
        <w:spacing w:after="0" w:line="259" w:lineRule="auto"/>
        <w:ind w:left="-5" w:right="342"/>
        <w:rPr>
          <w:rFonts w:ascii="Times New Roman" w:hAnsi="Times New Roman" w:cs="Times New Roman"/>
        </w:rPr>
      </w:pPr>
    </w:p>
    <w:p w14:paraId="66374B56" w14:textId="35EF5D56" w:rsidR="007D3E2D" w:rsidRPr="00676C94" w:rsidRDefault="00F57BA3" w:rsidP="00676C94">
      <w:pPr>
        <w:spacing w:after="0" w:line="259" w:lineRule="auto"/>
        <w:ind w:left="-5" w:right="342"/>
        <w:rPr>
          <w:rFonts w:ascii="Times New Roman" w:hAnsi="Times New Roman" w:cs="Times New Roman"/>
          <w:b/>
          <w:bCs/>
          <w:u w:val="single"/>
        </w:rPr>
      </w:pPr>
      <w:r w:rsidRPr="00676C94">
        <w:rPr>
          <w:rFonts w:ascii="Times New Roman" w:hAnsi="Times New Roman" w:cs="Times New Roman"/>
          <w:b/>
          <w:bCs/>
          <w:u w:val="single"/>
        </w:rPr>
        <w:t xml:space="preserve">FREEDOM of SPEECH </w:t>
      </w:r>
    </w:p>
    <w:p w14:paraId="7252055F"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Seditious Speech (and Incorporation)</w:t>
      </w:r>
      <w:r w:rsidRPr="00DA3C8D">
        <w:rPr>
          <w:rFonts w:ascii="Times New Roman" w:hAnsi="Times New Roman" w:cs="Times New Roman"/>
          <w:b w:val="0"/>
        </w:rPr>
        <w:t xml:space="preserve"> </w:t>
      </w:r>
    </w:p>
    <w:p w14:paraId="4FA50A44" w14:textId="4304B0D5"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Schenck v. </w:t>
      </w:r>
      <w:r w:rsidR="00A340FD" w:rsidRPr="00DA3C8D">
        <w:rPr>
          <w:rFonts w:ascii="Times New Roman" w:hAnsi="Times New Roman" w:cs="Times New Roman"/>
          <w:i/>
        </w:rPr>
        <w:t>U.S (</w:t>
      </w:r>
      <w:r w:rsidRPr="00DA3C8D">
        <w:rPr>
          <w:rFonts w:ascii="Times New Roman" w:hAnsi="Times New Roman" w:cs="Times New Roman"/>
        </w:rPr>
        <w:t>1919</w:t>
      </w:r>
      <w:r w:rsidR="00A340FD" w:rsidRPr="00DA3C8D">
        <w:rPr>
          <w:rFonts w:ascii="Times New Roman" w:hAnsi="Times New Roman" w:cs="Times New Roman"/>
        </w:rPr>
        <w:t xml:space="preserve">), </w:t>
      </w:r>
      <w:r w:rsidR="00A340FD" w:rsidRPr="00A340FD">
        <w:rPr>
          <w:rFonts w:ascii="Times New Roman" w:hAnsi="Times New Roman" w:cs="Times New Roman"/>
          <w:i/>
          <w:iCs/>
        </w:rPr>
        <w:t>Abrams</w:t>
      </w:r>
      <w:r w:rsidRPr="00DA3C8D">
        <w:rPr>
          <w:rFonts w:ascii="Times New Roman" w:hAnsi="Times New Roman" w:cs="Times New Roman"/>
          <w:i/>
        </w:rPr>
        <w:t xml:space="preserve"> v. U.S.  </w:t>
      </w:r>
      <w:r w:rsidRPr="00DA3C8D">
        <w:rPr>
          <w:rFonts w:ascii="Times New Roman" w:hAnsi="Times New Roman" w:cs="Times New Roman"/>
        </w:rPr>
        <w:t>(1919)</w:t>
      </w:r>
    </w:p>
    <w:p w14:paraId="0987BD2E" w14:textId="7AF0D30E"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Gitlow v. N.Y.  </w:t>
      </w:r>
      <w:r w:rsidRPr="00DA3C8D">
        <w:rPr>
          <w:rFonts w:ascii="Times New Roman" w:hAnsi="Times New Roman" w:cs="Times New Roman"/>
        </w:rPr>
        <w:t xml:space="preserve">(1925), pp. </w:t>
      </w:r>
      <w:r w:rsidR="00676C94">
        <w:rPr>
          <w:rFonts w:ascii="Times New Roman" w:hAnsi="Times New Roman" w:cs="Times New Roman"/>
        </w:rPr>
        <w:t>191-196</w:t>
      </w:r>
      <w:r w:rsidRPr="00DA3C8D">
        <w:rPr>
          <w:rFonts w:ascii="Times New Roman" w:hAnsi="Times New Roman" w:cs="Times New Roman"/>
        </w:rPr>
        <w:t xml:space="preserve"> (and Incorporation, pp. 6</w:t>
      </w:r>
      <w:r w:rsidR="00676C94">
        <w:rPr>
          <w:rFonts w:ascii="Times New Roman" w:hAnsi="Times New Roman" w:cs="Times New Roman"/>
        </w:rPr>
        <w:t>0</w:t>
      </w:r>
      <w:r w:rsidRPr="00DA3C8D">
        <w:rPr>
          <w:rFonts w:ascii="Times New Roman" w:hAnsi="Times New Roman" w:cs="Times New Roman"/>
        </w:rPr>
        <w:t xml:space="preserve">-87). </w:t>
      </w:r>
    </w:p>
    <w:p w14:paraId="37714575" w14:textId="66AA0095" w:rsidR="007D3E2D" w:rsidRPr="00676C94" w:rsidRDefault="00F57BA3">
      <w:pPr>
        <w:spacing w:after="3" w:line="259" w:lineRule="auto"/>
        <w:ind w:left="-5" w:right="0"/>
        <w:rPr>
          <w:rFonts w:ascii="Times New Roman" w:hAnsi="Times New Roman" w:cs="Times New Roman"/>
          <w:szCs w:val="24"/>
        </w:rPr>
      </w:pPr>
      <w:r w:rsidRPr="00DA3C8D">
        <w:rPr>
          <w:rFonts w:ascii="Times New Roman" w:hAnsi="Times New Roman" w:cs="Times New Roman"/>
          <w:i/>
        </w:rPr>
        <w:t xml:space="preserve">Dennis v. U.S.  </w:t>
      </w:r>
      <w:r w:rsidRPr="00DA3C8D">
        <w:rPr>
          <w:rFonts w:ascii="Times New Roman" w:hAnsi="Times New Roman" w:cs="Times New Roman"/>
        </w:rPr>
        <w:t>(1951</w:t>
      </w:r>
      <w:r w:rsidR="00A340FD" w:rsidRPr="00A340FD">
        <w:rPr>
          <w:rFonts w:ascii="Times New Roman" w:hAnsi="Times New Roman" w:cs="Times New Roman"/>
          <w:i/>
          <w:iCs/>
        </w:rPr>
        <w:t xml:space="preserve">), </w:t>
      </w:r>
      <w:r w:rsidR="00A340FD" w:rsidRPr="00676C94">
        <w:rPr>
          <w:rFonts w:ascii="Times New Roman" w:hAnsi="Times New Roman" w:cs="Times New Roman"/>
          <w:i/>
          <w:iCs/>
          <w:szCs w:val="24"/>
        </w:rPr>
        <w:t>Brandenburg</w:t>
      </w:r>
      <w:r w:rsidRPr="00676C94">
        <w:rPr>
          <w:rFonts w:ascii="Times New Roman" w:hAnsi="Times New Roman" w:cs="Times New Roman"/>
          <w:i/>
          <w:szCs w:val="24"/>
        </w:rPr>
        <w:t xml:space="preserve"> v. </w:t>
      </w:r>
      <w:r w:rsidR="00A340FD" w:rsidRPr="00676C94">
        <w:rPr>
          <w:rFonts w:ascii="Times New Roman" w:hAnsi="Times New Roman" w:cs="Times New Roman"/>
          <w:i/>
          <w:szCs w:val="24"/>
        </w:rPr>
        <w:t>Ohio (</w:t>
      </w:r>
      <w:r w:rsidRPr="00676C94">
        <w:rPr>
          <w:rFonts w:ascii="Times New Roman" w:hAnsi="Times New Roman" w:cs="Times New Roman"/>
          <w:szCs w:val="24"/>
        </w:rPr>
        <w:t xml:space="preserve">1969), pp. </w:t>
      </w:r>
      <w:r w:rsidR="00676C94" w:rsidRPr="00676C94">
        <w:rPr>
          <w:rFonts w:ascii="Times New Roman" w:hAnsi="Times New Roman" w:cs="Times New Roman"/>
          <w:szCs w:val="24"/>
        </w:rPr>
        <w:t>1</w:t>
      </w:r>
      <w:r w:rsidR="00676C94">
        <w:rPr>
          <w:rFonts w:ascii="Times New Roman" w:hAnsi="Times New Roman" w:cs="Times New Roman"/>
          <w:szCs w:val="24"/>
        </w:rPr>
        <w:t>81</w:t>
      </w:r>
      <w:r w:rsidR="00676C94" w:rsidRPr="00676C94">
        <w:rPr>
          <w:rFonts w:ascii="Times New Roman" w:hAnsi="Times New Roman" w:cs="Times New Roman"/>
          <w:szCs w:val="24"/>
        </w:rPr>
        <w:t>-200</w:t>
      </w:r>
      <w:r w:rsidRPr="00676C94">
        <w:rPr>
          <w:rFonts w:ascii="Times New Roman" w:hAnsi="Times New Roman" w:cs="Times New Roman"/>
          <w:szCs w:val="24"/>
        </w:rPr>
        <w:t xml:space="preserve">. </w:t>
      </w:r>
    </w:p>
    <w:p w14:paraId="6A77A776" w14:textId="3830D56F" w:rsidR="00676C94" w:rsidRDefault="00676C94">
      <w:pPr>
        <w:spacing w:after="3" w:line="259" w:lineRule="auto"/>
        <w:ind w:left="-5" w:right="0"/>
        <w:rPr>
          <w:rFonts w:ascii="Times New Roman" w:hAnsi="Times New Roman" w:cs="Times New Roman"/>
          <w:iCs/>
          <w:sz w:val="16"/>
          <w:szCs w:val="16"/>
        </w:rPr>
      </w:pPr>
      <w:r w:rsidRPr="00676C94">
        <w:rPr>
          <w:rFonts w:ascii="Times New Roman" w:hAnsi="Times New Roman" w:cs="Times New Roman"/>
          <w:iCs/>
          <w:szCs w:val="24"/>
        </w:rPr>
        <w:t xml:space="preserve">The Espionage Act Lives: </w:t>
      </w:r>
      <w:hyperlink r:id="rId15" w:history="1">
        <w:r w:rsidRPr="00DD734E">
          <w:rPr>
            <w:rStyle w:val="Hyperlink"/>
            <w:rFonts w:ascii="Times New Roman" w:hAnsi="Times New Roman" w:cs="Times New Roman"/>
            <w:iCs/>
            <w:sz w:val="16"/>
            <w:szCs w:val="16"/>
          </w:rPr>
          <w:t>https://www.cnn.com/2023/05/04/politics/proud-boys-seditious-conspiracy-verdict/index.html</w:t>
        </w:r>
      </w:hyperlink>
    </w:p>
    <w:p w14:paraId="4C7D836C" w14:textId="057F4D36" w:rsidR="00676C94" w:rsidRDefault="005B55CE">
      <w:pPr>
        <w:spacing w:after="3" w:line="259" w:lineRule="auto"/>
        <w:ind w:left="-5" w:right="0"/>
        <w:rPr>
          <w:rFonts w:ascii="Times New Roman" w:hAnsi="Times New Roman" w:cs="Times New Roman"/>
          <w:iCs/>
          <w:sz w:val="16"/>
          <w:szCs w:val="16"/>
        </w:rPr>
      </w:pPr>
      <w:hyperlink r:id="rId16" w:history="1">
        <w:r w:rsidR="00676C94" w:rsidRPr="00DD734E">
          <w:rPr>
            <w:rStyle w:val="Hyperlink"/>
            <w:rFonts w:ascii="Times New Roman" w:hAnsi="Times New Roman" w:cs="Times New Roman"/>
            <w:iCs/>
            <w:sz w:val="16"/>
            <w:szCs w:val="16"/>
          </w:rPr>
          <w:t>https://www.vox.com/recode</w:t>
        </w:r>
        <w:r w:rsidR="00676C94" w:rsidRPr="00DD734E">
          <w:rPr>
            <w:rStyle w:val="Hyperlink"/>
            <w:rFonts w:ascii="Times New Roman" w:hAnsi="Times New Roman" w:cs="Times New Roman"/>
            <w:b/>
            <w:bCs/>
            <w:iCs/>
            <w:sz w:val="16"/>
            <w:szCs w:val="16"/>
          </w:rPr>
          <w:t>TRUE</w:t>
        </w:r>
        <w:r w:rsidR="00676C94" w:rsidRPr="00DD734E">
          <w:rPr>
            <w:rStyle w:val="Hyperlink"/>
            <w:rFonts w:ascii="Times New Roman" w:hAnsi="Times New Roman" w:cs="Times New Roman"/>
            <w:iCs/>
            <w:sz w:val="16"/>
            <w:szCs w:val="16"/>
          </w:rPr>
          <w:t>/22256387/facebook-telegram-qanon-proud-boys-alt-right-hate-groups</w:t>
        </w:r>
      </w:hyperlink>
    </w:p>
    <w:p w14:paraId="5044B850" w14:textId="4C5E5CB0" w:rsidR="00676C94" w:rsidRDefault="00676C94">
      <w:pPr>
        <w:spacing w:after="3" w:line="259" w:lineRule="auto"/>
        <w:ind w:left="-5" w:right="0"/>
        <w:rPr>
          <w:rFonts w:ascii="Times New Roman" w:hAnsi="Times New Roman" w:cs="Times New Roman"/>
          <w:iCs/>
          <w:sz w:val="16"/>
          <w:szCs w:val="16"/>
        </w:rPr>
      </w:pPr>
      <w:r>
        <w:rPr>
          <w:rFonts w:ascii="Times New Roman" w:hAnsi="Times New Roman" w:cs="Times New Roman"/>
          <w:iCs/>
          <w:sz w:val="16"/>
          <w:szCs w:val="16"/>
        </w:rPr>
        <w:t>TBA: are “patriots” using, and fighting for free speech?</w:t>
      </w:r>
    </w:p>
    <w:p w14:paraId="0F8278BE" w14:textId="77777777" w:rsidR="007D3E2D" w:rsidRPr="00DA3C8D" w:rsidRDefault="00F57BA3" w:rsidP="00676C94">
      <w:pPr>
        <w:spacing w:after="0" w:line="259" w:lineRule="auto"/>
        <w:ind w:left="0" w:right="0" w:firstLine="0"/>
        <w:rPr>
          <w:rFonts w:ascii="Times New Roman" w:hAnsi="Times New Roman" w:cs="Times New Roman"/>
        </w:rPr>
      </w:pPr>
      <w:r w:rsidRPr="00DA3C8D">
        <w:rPr>
          <w:rFonts w:ascii="Times New Roman" w:hAnsi="Times New Roman" w:cs="Times New Roman"/>
          <w:b/>
        </w:rPr>
        <w:t xml:space="preserve">Symbolic Speech </w:t>
      </w:r>
    </w:p>
    <w:p w14:paraId="1B5EBF55" w14:textId="1C2DFD13"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U.S. v. </w:t>
      </w:r>
      <w:r w:rsidR="00676C94" w:rsidRPr="00DA3C8D">
        <w:rPr>
          <w:rFonts w:ascii="Times New Roman" w:hAnsi="Times New Roman" w:cs="Times New Roman"/>
          <w:i/>
        </w:rPr>
        <w:t>O’Brien (</w:t>
      </w:r>
      <w:r w:rsidRPr="00DA3C8D">
        <w:rPr>
          <w:rFonts w:ascii="Times New Roman" w:hAnsi="Times New Roman" w:cs="Times New Roman"/>
        </w:rPr>
        <w:t>1968</w:t>
      </w:r>
      <w:r w:rsidR="00DB560F" w:rsidRPr="00DA3C8D">
        <w:rPr>
          <w:rFonts w:ascii="Times New Roman" w:hAnsi="Times New Roman" w:cs="Times New Roman"/>
        </w:rPr>
        <w:t>), Texas</w:t>
      </w:r>
      <w:r w:rsidRPr="00DA3C8D">
        <w:rPr>
          <w:rFonts w:ascii="Times New Roman" w:hAnsi="Times New Roman" w:cs="Times New Roman"/>
          <w:i/>
        </w:rPr>
        <w:t xml:space="preserve"> v. Johnson  </w:t>
      </w:r>
      <w:r w:rsidRPr="00DA3C8D">
        <w:rPr>
          <w:rFonts w:ascii="Times New Roman" w:hAnsi="Times New Roman" w:cs="Times New Roman"/>
        </w:rPr>
        <w:t>(1989), pp. 2</w:t>
      </w:r>
      <w:r w:rsidR="00676C94">
        <w:rPr>
          <w:rFonts w:ascii="Times New Roman" w:hAnsi="Times New Roman" w:cs="Times New Roman"/>
        </w:rPr>
        <w:t>03-216</w:t>
      </w:r>
      <w:r w:rsidRPr="00DA3C8D">
        <w:rPr>
          <w:rFonts w:ascii="Times New Roman" w:hAnsi="Times New Roman" w:cs="Times New Roman"/>
        </w:rPr>
        <w:t xml:space="preserve">. </w:t>
      </w:r>
    </w:p>
    <w:p w14:paraId="6F0194AC" w14:textId="3115CA1D" w:rsidR="00676C94" w:rsidRPr="00DA3C8D" w:rsidRDefault="00676C94" w:rsidP="00676C94">
      <w:pPr>
        <w:spacing w:after="3" w:line="259" w:lineRule="auto"/>
        <w:ind w:left="-5" w:right="0"/>
        <w:rPr>
          <w:rFonts w:ascii="Times New Roman" w:hAnsi="Times New Roman" w:cs="Times New Roman"/>
        </w:rPr>
      </w:pPr>
      <w:r w:rsidRPr="00DA3C8D">
        <w:rPr>
          <w:rFonts w:ascii="Times New Roman" w:hAnsi="Times New Roman" w:cs="Times New Roman"/>
          <w:b/>
        </w:rPr>
        <w:t xml:space="preserve">“Expressive Association” </w:t>
      </w:r>
    </w:p>
    <w:p w14:paraId="0FB82FA9" w14:textId="77777777" w:rsidR="00676C94" w:rsidRDefault="00676C94" w:rsidP="00676C94">
      <w:pPr>
        <w:ind w:left="-5" w:right="0"/>
        <w:rPr>
          <w:rFonts w:ascii="Times New Roman" w:hAnsi="Times New Roman" w:cs="Times New Roman"/>
        </w:rPr>
      </w:pPr>
      <w:r w:rsidRPr="00DA3C8D">
        <w:rPr>
          <w:rFonts w:ascii="Times New Roman" w:hAnsi="Times New Roman" w:cs="Times New Roman"/>
          <w:i/>
        </w:rPr>
        <w:t>B</w:t>
      </w:r>
      <w:r w:rsidRPr="00DA3C8D">
        <w:rPr>
          <w:rFonts w:ascii="Times New Roman" w:hAnsi="Times New Roman" w:cs="Times New Roman"/>
        </w:rPr>
        <w:t>oy</w:t>
      </w:r>
      <w:r w:rsidRPr="00DA3C8D">
        <w:rPr>
          <w:rFonts w:ascii="Times New Roman" w:hAnsi="Times New Roman" w:cs="Times New Roman"/>
          <w:i/>
        </w:rPr>
        <w:t xml:space="preserve"> Scouts v. Dale (</w:t>
      </w:r>
      <w:r w:rsidRPr="00DA3C8D">
        <w:rPr>
          <w:rFonts w:ascii="Times New Roman" w:hAnsi="Times New Roman" w:cs="Times New Roman"/>
        </w:rPr>
        <w:t>2000), pp. 2</w:t>
      </w:r>
      <w:r>
        <w:rPr>
          <w:rFonts w:ascii="Times New Roman" w:hAnsi="Times New Roman" w:cs="Times New Roman"/>
        </w:rPr>
        <w:t>16-222</w:t>
      </w:r>
      <w:r w:rsidRPr="00DA3C8D">
        <w:rPr>
          <w:rFonts w:ascii="Times New Roman" w:hAnsi="Times New Roman" w:cs="Times New Roman"/>
        </w:rPr>
        <w:t xml:space="preserve">. </w:t>
      </w:r>
    </w:p>
    <w:p w14:paraId="07CC2E52" w14:textId="07C3DE76" w:rsidR="00676C94" w:rsidRPr="00676C94" w:rsidRDefault="00676C94" w:rsidP="00676C94">
      <w:pPr>
        <w:spacing w:after="0" w:line="259" w:lineRule="auto"/>
        <w:ind w:left="-5" w:right="0"/>
        <w:rPr>
          <w:rFonts w:ascii="Times New Roman" w:hAnsi="Times New Roman" w:cs="Times New Roman"/>
          <w:b/>
          <w:bCs/>
        </w:rPr>
      </w:pPr>
      <w:r w:rsidRPr="00DA3C8D">
        <w:rPr>
          <w:rFonts w:ascii="Times New Roman" w:hAnsi="Times New Roman" w:cs="Times New Roman"/>
          <w:b/>
        </w:rPr>
        <w:t>The Right Not to Speak</w:t>
      </w:r>
      <w:r w:rsidRPr="00DA3C8D">
        <w:rPr>
          <w:rFonts w:ascii="Times New Roman" w:hAnsi="Times New Roman" w:cs="Times New Roman"/>
        </w:rPr>
        <w:t xml:space="preserve"> </w:t>
      </w:r>
      <w:r>
        <w:rPr>
          <w:rFonts w:ascii="Times New Roman" w:hAnsi="Times New Roman" w:cs="Times New Roman"/>
        </w:rPr>
        <w:t xml:space="preserve">– </w:t>
      </w:r>
      <w:r w:rsidRPr="00676C94">
        <w:rPr>
          <w:rFonts w:ascii="Times New Roman" w:hAnsi="Times New Roman" w:cs="Times New Roman"/>
          <w:b/>
          <w:bCs/>
        </w:rPr>
        <w:t>Compelled Speech</w:t>
      </w:r>
    </w:p>
    <w:p w14:paraId="4B5980EB" w14:textId="6BC8A5B0" w:rsidR="00676C94" w:rsidRDefault="00676C94" w:rsidP="00676C94">
      <w:pPr>
        <w:ind w:left="-5" w:right="0"/>
        <w:rPr>
          <w:rFonts w:ascii="Times New Roman" w:hAnsi="Times New Roman" w:cs="Times New Roman"/>
        </w:rPr>
      </w:pPr>
      <w:r w:rsidRPr="00DA3C8D">
        <w:rPr>
          <w:rFonts w:ascii="Times New Roman" w:hAnsi="Times New Roman" w:cs="Times New Roman"/>
          <w:i/>
        </w:rPr>
        <w:t>WVA v. Burnette (</w:t>
      </w:r>
      <w:r w:rsidRPr="00DA3C8D">
        <w:rPr>
          <w:rFonts w:ascii="Times New Roman" w:hAnsi="Times New Roman" w:cs="Times New Roman"/>
        </w:rPr>
        <w:t xml:space="preserve">1943), </w:t>
      </w:r>
      <w:r w:rsidRPr="003218D0">
        <w:rPr>
          <w:rFonts w:ascii="Times New Roman" w:hAnsi="Times New Roman" w:cs="Times New Roman"/>
          <w:i/>
          <w:iCs/>
        </w:rPr>
        <w:t xml:space="preserve">Rumsfeld </w:t>
      </w:r>
      <w:r w:rsidRPr="00DA3C8D">
        <w:rPr>
          <w:rFonts w:ascii="Times New Roman" w:hAnsi="Times New Roman" w:cs="Times New Roman"/>
          <w:i/>
        </w:rPr>
        <w:t>(</w:t>
      </w:r>
      <w:r w:rsidRPr="00DA3C8D">
        <w:rPr>
          <w:rFonts w:ascii="Times New Roman" w:hAnsi="Times New Roman" w:cs="Times New Roman"/>
        </w:rPr>
        <w:t>2006)</w:t>
      </w:r>
    </w:p>
    <w:p w14:paraId="07DF8678" w14:textId="6387688B" w:rsidR="00676C94" w:rsidRPr="00676C94" w:rsidRDefault="00676C94" w:rsidP="00676C94">
      <w:pPr>
        <w:ind w:left="-5" w:right="0"/>
        <w:rPr>
          <w:rFonts w:ascii="Times New Roman" w:hAnsi="Times New Roman" w:cs="Times New Roman"/>
          <w:iCs/>
        </w:rPr>
      </w:pPr>
      <w:r>
        <w:rPr>
          <w:rFonts w:ascii="Times New Roman" w:hAnsi="Times New Roman" w:cs="Times New Roman"/>
          <w:i/>
        </w:rPr>
        <w:t xml:space="preserve">Janis v. AFMSCME </w:t>
      </w:r>
      <w:r>
        <w:rPr>
          <w:rFonts w:ascii="Times New Roman" w:hAnsi="Times New Roman" w:cs="Times New Roman"/>
          <w:iCs/>
        </w:rPr>
        <w:t>(2018), pp. 222-228.</w:t>
      </w:r>
    </w:p>
    <w:p w14:paraId="2AB184C5" w14:textId="0AFC2865" w:rsidR="00676C94" w:rsidRPr="00676C94" w:rsidRDefault="00676C94" w:rsidP="00676C94">
      <w:pPr>
        <w:ind w:left="-5" w:right="0"/>
        <w:rPr>
          <w:rFonts w:ascii="Times New Roman" w:hAnsi="Times New Roman" w:cs="Times New Roman"/>
          <w:b/>
          <w:bCs/>
          <w:u w:val="single"/>
        </w:rPr>
      </w:pPr>
      <w:r w:rsidRPr="00676C94">
        <w:rPr>
          <w:rFonts w:ascii="Times New Roman" w:hAnsi="Times New Roman" w:cs="Times New Roman"/>
          <w:b/>
          <w:bCs/>
          <w:u w:val="single"/>
        </w:rPr>
        <w:t>Other Categories of Unprotected Speech</w:t>
      </w:r>
    </w:p>
    <w:p w14:paraId="38A25BD8" w14:textId="4C2D4A64" w:rsidR="00676C94" w:rsidRDefault="00676C94" w:rsidP="00676C94">
      <w:pPr>
        <w:ind w:left="-5" w:right="0"/>
        <w:rPr>
          <w:rFonts w:ascii="Times New Roman" w:hAnsi="Times New Roman" w:cs="Times New Roman"/>
          <w:b/>
          <w:bCs/>
        </w:rPr>
      </w:pPr>
      <w:r w:rsidRPr="00676C94">
        <w:rPr>
          <w:rFonts w:ascii="Times New Roman" w:hAnsi="Times New Roman" w:cs="Times New Roman"/>
          <w:b/>
          <w:bCs/>
        </w:rPr>
        <w:t>TRUE THREATS</w:t>
      </w:r>
    </w:p>
    <w:p w14:paraId="41DCFD10" w14:textId="5AAD0B12" w:rsidR="00676C94" w:rsidRPr="00676C94" w:rsidRDefault="00676C94" w:rsidP="00676C94">
      <w:pPr>
        <w:ind w:left="-5" w:right="0"/>
        <w:rPr>
          <w:rFonts w:ascii="Times New Roman" w:hAnsi="Times New Roman" w:cs="Times New Roman"/>
          <w:i/>
          <w:iCs/>
        </w:rPr>
      </w:pPr>
      <w:r>
        <w:rPr>
          <w:rFonts w:ascii="Times New Roman" w:hAnsi="Times New Roman" w:cs="Times New Roman"/>
          <w:i/>
          <w:iCs/>
        </w:rPr>
        <w:t xml:space="preserve">Virginia v. Black </w:t>
      </w:r>
      <w:r>
        <w:rPr>
          <w:rFonts w:ascii="Times New Roman" w:hAnsi="Times New Roman" w:cs="Times New Roman"/>
        </w:rPr>
        <w:t>(</w:t>
      </w:r>
      <w:r w:rsidR="00DB560F">
        <w:rPr>
          <w:rFonts w:ascii="Times New Roman" w:hAnsi="Times New Roman" w:cs="Times New Roman"/>
        </w:rPr>
        <w:t>2003)</w:t>
      </w:r>
      <w:r w:rsidR="00DB560F">
        <w:rPr>
          <w:rFonts w:ascii="Times New Roman" w:hAnsi="Times New Roman" w:cs="Times New Roman"/>
          <w:i/>
          <w:iCs/>
        </w:rPr>
        <w:t xml:space="preserve"> *</w:t>
      </w:r>
      <w:r>
        <w:rPr>
          <w:rFonts w:ascii="Times New Roman" w:hAnsi="Times New Roman" w:cs="Times New Roman"/>
          <w:i/>
          <w:iCs/>
        </w:rPr>
        <w:t>**</w:t>
      </w:r>
    </w:p>
    <w:p w14:paraId="0CE5871F" w14:textId="5699AB00" w:rsidR="00676C94" w:rsidRPr="00676C94" w:rsidRDefault="00676C94" w:rsidP="00676C94">
      <w:pPr>
        <w:ind w:left="-5" w:right="0"/>
        <w:rPr>
          <w:rFonts w:ascii="Times New Roman" w:hAnsi="Times New Roman" w:cs="Times New Roman"/>
          <w:i/>
          <w:iCs/>
        </w:rPr>
      </w:pPr>
      <w:r>
        <w:rPr>
          <w:rFonts w:ascii="Times New Roman" w:hAnsi="Times New Roman" w:cs="Times New Roman"/>
          <w:i/>
          <w:iCs/>
        </w:rPr>
        <w:t xml:space="preserve">Elonis v. US </w:t>
      </w:r>
      <w:r>
        <w:rPr>
          <w:rFonts w:ascii="Times New Roman" w:hAnsi="Times New Roman" w:cs="Times New Roman"/>
        </w:rPr>
        <w:t xml:space="preserve">(2015) </w:t>
      </w:r>
      <w:r>
        <w:rPr>
          <w:rFonts w:ascii="Times New Roman" w:hAnsi="Times New Roman" w:cs="Times New Roman"/>
          <w:i/>
          <w:iCs/>
        </w:rPr>
        <w:t>***</w:t>
      </w:r>
    </w:p>
    <w:p w14:paraId="4B44B21B" w14:textId="77777777" w:rsidR="00676C94" w:rsidRPr="00DA3C8D" w:rsidRDefault="00676C94" w:rsidP="00676C94">
      <w:pPr>
        <w:pStyle w:val="Heading2"/>
        <w:ind w:left="-5" w:right="0"/>
        <w:rPr>
          <w:rFonts w:ascii="Times New Roman" w:hAnsi="Times New Roman" w:cs="Times New Roman"/>
        </w:rPr>
      </w:pPr>
      <w:r w:rsidRPr="00DA3C8D">
        <w:rPr>
          <w:rFonts w:ascii="Times New Roman" w:hAnsi="Times New Roman" w:cs="Times New Roman"/>
        </w:rPr>
        <w:t xml:space="preserve">Fighting Words and Hate Speech </w:t>
      </w:r>
    </w:p>
    <w:p w14:paraId="2571938C" w14:textId="5B370DAF" w:rsidR="00676C94" w:rsidRPr="00DA3C8D" w:rsidRDefault="00676C94" w:rsidP="00676C94">
      <w:pPr>
        <w:spacing w:after="3" w:line="259" w:lineRule="auto"/>
        <w:ind w:left="-5" w:right="0"/>
        <w:rPr>
          <w:rFonts w:ascii="Times New Roman" w:hAnsi="Times New Roman" w:cs="Times New Roman"/>
        </w:rPr>
      </w:pPr>
      <w:r w:rsidRPr="00DA3C8D">
        <w:rPr>
          <w:rFonts w:ascii="Times New Roman" w:hAnsi="Times New Roman" w:cs="Times New Roman"/>
          <w:i/>
        </w:rPr>
        <w:t xml:space="preserve">Chaplinsky v. N.H.  </w:t>
      </w:r>
      <w:r w:rsidRPr="00DA3C8D">
        <w:rPr>
          <w:rFonts w:ascii="Times New Roman" w:hAnsi="Times New Roman" w:cs="Times New Roman"/>
        </w:rPr>
        <w:t>(1942), Cohen</w:t>
      </w:r>
      <w:r w:rsidRPr="00DA3C8D">
        <w:rPr>
          <w:rFonts w:ascii="Times New Roman" w:hAnsi="Times New Roman" w:cs="Times New Roman"/>
          <w:i/>
        </w:rPr>
        <w:t xml:space="preserve"> v. CA (</w:t>
      </w:r>
      <w:r w:rsidRPr="00DA3C8D">
        <w:rPr>
          <w:rFonts w:ascii="Times New Roman" w:hAnsi="Times New Roman" w:cs="Times New Roman"/>
        </w:rPr>
        <w:t>1971), pp. 23</w:t>
      </w:r>
      <w:r>
        <w:rPr>
          <w:rFonts w:ascii="Times New Roman" w:hAnsi="Times New Roman" w:cs="Times New Roman"/>
        </w:rPr>
        <w:t>2</w:t>
      </w:r>
      <w:r w:rsidRPr="00DA3C8D">
        <w:rPr>
          <w:rFonts w:ascii="Times New Roman" w:hAnsi="Times New Roman" w:cs="Times New Roman"/>
        </w:rPr>
        <w:t>-23</w:t>
      </w:r>
      <w:r>
        <w:rPr>
          <w:rFonts w:ascii="Times New Roman" w:hAnsi="Times New Roman" w:cs="Times New Roman"/>
        </w:rPr>
        <w:t>8</w:t>
      </w:r>
      <w:r w:rsidRPr="00DA3C8D">
        <w:rPr>
          <w:rFonts w:ascii="Times New Roman" w:hAnsi="Times New Roman" w:cs="Times New Roman"/>
        </w:rPr>
        <w:t xml:space="preserve">. </w:t>
      </w:r>
    </w:p>
    <w:p w14:paraId="11361E41" w14:textId="1C60F65C" w:rsidR="00676C94" w:rsidRPr="00DA3C8D" w:rsidRDefault="00676C94" w:rsidP="00676C94">
      <w:pPr>
        <w:ind w:left="-5" w:right="0"/>
        <w:rPr>
          <w:rFonts w:ascii="Times New Roman" w:hAnsi="Times New Roman" w:cs="Times New Roman"/>
        </w:rPr>
      </w:pPr>
      <w:r w:rsidRPr="00DA3C8D">
        <w:rPr>
          <w:rFonts w:ascii="Times New Roman" w:hAnsi="Times New Roman" w:cs="Times New Roman"/>
          <w:i/>
        </w:rPr>
        <w:t>Snyder v. Phelps (</w:t>
      </w:r>
      <w:r w:rsidRPr="00DA3C8D">
        <w:rPr>
          <w:rFonts w:ascii="Times New Roman" w:hAnsi="Times New Roman" w:cs="Times New Roman"/>
        </w:rPr>
        <w:t>2011)</w:t>
      </w:r>
      <w:r>
        <w:rPr>
          <w:rFonts w:ascii="Times New Roman" w:hAnsi="Times New Roman" w:cs="Times New Roman"/>
        </w:rPr>
        <w:t xml:space="preserve"> ***</w:t>
      </w:r>
    </w:p>
    <w:p w14:paraId="2EAFB31D" w14:textId="77777777" w:rsidR="00676C94" w:rsidRDefault="00676C94" w:rsidP="00676C94">
      <w:pPr>
        <w:pStyle w:val="Heading1"/>
        <w:ind w:left="0" w:firstLine="0"/>
        <w:rPr>
          <w:rFonts w:ascii="Times New Roman" w:hAnsi="Times New Roman" w:cs="Times New Roman"/>
        </w:rPr>
      </w:pPr>
    </w:p>
    <w:p w14:paraId="0493D91D" w14:textId="7257D5BD" w:rsidR="007D3E2D" w:rsidRPr="00676C94" w:rsidRDefault="00F57BA3" w:rsidP="00676C94">
      <w:pPr>
        <w:pStyle w:val="Heading1"/>
        <w:ind w:left="0" w:firstLine="0"/>
        <w:rPr>
          <w:rFonts w:ascii="Times New Roman" w:hAnsi="Times New Roman" w:cs="Times New Roman"/>
          <w:u w:val="none"/>
        </w:rPr>
      </w:pPr>
      <w:r w:rsidRPr="00676C94">
        <w:rPr>
          <w:rFonts w:ascii="Times New Roman" w:hAnsi="Times New Roman" w:cs="Times New Roman"/>
          <w:u w:val="none"/>
        </w:rPr>
        <w:t xml:space="preserve">SPEECH RIGHTS of PUBLIC SCHOOL CHILDREN </w:t>
      </w:r>
    </w:p>
    <w:p w14:paraId="36FCEBBA" w14:textId="58BB2597"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Tinker v. Des </w:t>
      </w:r>
      <w:r w:rsidR="00A340FD" w:rsidRPr="00DA3C8D">
        <w:rPr>
          <w:rFonts w:ascii="Times New Roman" w:hAnsi="Times New Roman" w:cs="Times New Roman"/>
          <w:i/>
        </w:rPr>
        <w:t>Moines (</w:t>
      </w:r>
      <w:r w:rsidRPr="00DA3C8D">
        <w:rPr>
          <w:rFonts w:ascii="Times New Roman" w:hAnsi="Times New Roman" w:cs="Times New Roman"/>
        </w:rPr>
        <w:t>1969), pp. 2</w:t>
      </w:r>
      <w:r w:rsidR="00676C94">
        <w:rPr>
          <w:rFonts w:ascii="Times New Roman" w:hAnsi="Times New Roman" w:cs="Times New Roman"/>
        </w:rPr>
        <w:t>38-244.</w:t>
      </w:r>
    </w:p>
    <w:p w14:paraId="1FEC0F45" w14:textId="3D4DAFB5"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Bethel v. </w:t>
      </w:r>
      <w:r w:rsidR="00A340FD" w:rsidRPr="00DA3C8D">
        <w:rPr>
          <w:rFonts w:ascii="Times New Roman" w:hAnsi="Times New Roman" w:cs="Times New Roman"/>
          <w:i/>
        </w:rPr>
        <w:t>Fraser (</w:t>
      </w:r>
      <w:r w:rsidRPr="00DA3C8D">
        <w:rPr>
          <w:rFonts w:ascii="Times New Roman" w:hAnsi="Times New Roman" w:cs="Times New Roman"/>
        </w:rPr>
        <w:t xml:space="preserve">1986) *** </w:t>
      </w:r>
    </w:p>
    <w:p w14:paraId="6A01C5A7" w14:textId="050BD4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Morse v. </w:t>
      </w:r>
      <w:r w:rsidR="00A340FD" w:rsidRPr="00DA3C8D">
        <w:rPr>
          <w:rFonts w:ascii="Times New Roman" w:hAnsi="Times New Roman" w:cs="Times New Roman"/>
          <w:i/>
        </w:rPr>
        <w:t>Frederick (</w:t>
      </w:r>
      <w:r w:rsidRPr="00DA3C8D">
        <w:rPr>
          <w:rFonts w:ascii="Times New Roman" w:hAnsi="Times New Roman" w:cs="Times New Roman"/>
        </w:rPr>
        <w:t>2007)</w:t>
      </w:r>
      <w:r w:rsidR="00676C94">
        <w:rPr>
          <w:rFonts w:ascii="Times New Roman" w:hAnsi="Times New Roman" w:cs="Times New Roman"/>
        </w:rPr>
        <w:t>.</w:t>
      </w:r>
    </w:p>
    <w:p w14:paraId="610884E9" w14:textId="77777777" w:rsidR="007D3E2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 </w:t>
      </w:r>
    </w:p>
    <w:p w14:paraId="146131DE" w14:textId="50CD7FDB" w:rsidR="00676C94" w:rsidRPr="00676C94" w:rsidRDefault="00676C94">
      <w:pPr>
        <w:spacing w:after="0" w:line="259" w:lineRule="auto"/>
        <w:ind w:left="0" w:right="0" w:firstLine="0"/>
        <w:rPr>
          <w:rFonts w:ascii="Times New Roman" w:hAnsi="Times New Roman" w:cs="Times New Roman"/>
          <w:b/>
          <w:bCs/>
        </w:rPr>
      </w:pPr>
      <w:r>
        <w:rPr>
          <w:rFonts w:ascii="Times New Roman" w:hAnsi="Times New Roman" w:cs="Times New Roman"/>
          <w:b/>
          <w:bCs/>
        </w:rPr>
        <w:t>Government Speech</w:t>
      </w:r>
    </w:p>
    <w:p w14:paraId="72A69EC1" w14:textId="1933BA59" w:rsidR="00676C94" w:rsidRDefault="00676C94" w:rsidP="009F769B">
      <w:pPr>
        <w:spacing w:after="0" w:line="259" w:lineRule="auto"/>
        <w:ind w:left="0" w:right="0" w:firstLine="0"/>
        <w:rPr>
          <w:rFonts w:ascii="Times New Roman" w:hAnsi="Times New Roman" w:cs="Times New Roman"/>
        </w:rPr>
      </w:pPr>
      <w:r>
        <w:rPr>
          <w:rFonts w:ascii="Times New Roman" w:hAnsi="Times New Roman" w:cs="Times New Roman"/>
          <w:i/>
          <w:iCs/>
        </w:rPr>
        <w:t xml:space="preserve">Walker v. Sons of Confederate Veterans </w:t>
      </w:r>
      <w:r>
        <w:rPr>
          <w:rFonts w:ascii="Times New Roman" w:hAnsi="Times New Roman" w:cs="Times New Roman"/>
        </w:rPr>
        <w:t>(2015), pp. 245-252.</w:t>
      </w:r>
    </w:p>
    <w:p w14:paraId="10172F30" w14:textId="444396AA" w:rsidR="00676C94" w:rsidRDefault="00676C94" w:rsidP="009F769B">
      <w:pPr>
        <w:spacing w:after="0" w:line="259" w:lineRule="auto"/>
        <w:ind w:left="0" w:right="0" w:firstLine="0"/>
        <w:rPr>
          <w:rFonts w:ascii="Times New Roman" w:hAnsi="Times New Roman" w:cs="Times New Roman"/>
        </w:rPr>
      </w:pPr>
      <w:r>
        <w:rPr>
          <w:rFonts w:ascii="Times New Roman" w:hAnsi="Times New Roman" w:cs="Times New Roman"/>
          <w:i/>
          <w:iCs/>
        </w:rPr>
        <w:t xml:space="preserve">Matel v. Tam </w:t>
      </w:r>
      <w:r>
        <w:rPr>
          <w:rFonts w:ascii="Times New Roman" w:hAnsi="Times New Roman" w:cs="Times New Roman"/>
        </w:rPr>
        <w:t>(2015)</w:t>
      </w:r>
    </w:p>
    <w:p w14:paraId="1A26643F" w14:textId="7D1E5347" w:rsidR="00676C94" w:rsidRPr="00676C94" w:rsidRDefault="00676C94" w:rsidP="009F769B">
      <w:pPr>
        <w:spacing w:after="0" w:line="259" w:lineRule="auto"/>
        <w:ind w:left="0" w:right="0" w:firstLine="0"/>
        <w:rPr>
          <w:rFonts w:ascii="Times New Roman" w:hAnsi="Times New Roman" w:cs="Times New Roman"/>
          <w:b/>
          <w:bCs/>
        </w:rPr>
      </w:pPr>
      <w:r>
        <w:rPr>
          <w:rFonts w:ascii="Times New Roman" w:hAnsi="Times New Roman" w:cs="Times New Roman"/>
          <w:b/>
          <w:bCs/>
        </w:rPr>
        <w:t>Content Neutral/Content Based</w:t>
      </w:r>
    </w:p>
    <w:p w14:paraId="293ABA75" w14:textId="4AA1EB98" w:rsidR="00676C94" w:rsidRPr="00676C94" w:rsidRDefault="00676C94" w:rsidP="009F769B">
      <w:pPr>
        <w:spacing w:after="0" w:line="259" w:lineRule="auto"/>
        <w:ind w:left="0" w:right="0" w:firstLine="0"/>
        <w:rPr>
          <w:rFonts w:ascii="Times New Roman" w:hAnsi="Times New Roman" w:cs="Times New Roman"/>
        </w:rPr>
      </w:pPr>
      <w:r>
        <w:rPr>
          <w:rFonts w:ascii="Times New Roman" w:hAnsi="Times New Roman" w:cs="Times New Roman"/>
          <w:i/>
          <w:iCs/>
        </w:rPr>
        <w:t xml:space="preserve">Hill v. Colorado </w:t>
      </w:r>
      <w:r>
        <w:rPr>
          <w:rFonts w:ascii="Times New Roman" w:hAnsi="Times New Roman" w:cs="Times New Roman"/>
        </w:rPr>
        <w:t>(2000) ***</w:t>
      </w:r>
    </w:p>
    <w:p w14:paraId="24AA48FF" w14:textId="684DF0D3" w:rsidR="00676C94" w:rsidRDefault="00676C94" w:rsidP="009F769B">
      <w:pPr>
        <w:spacing w:after="0" w:line="259" w:lineRule="auto"/>
        <w:ind w:left="0" w:right="0" w:firstLine="0"/>
        <w:rPr>
          <w:rFonts w:ascii="Times New Roman" w:hAnsi="Times New Roman" w:cs="Times New Roman"/>
        </w:rPr>
      </w:pPr>
      <w:r>
        <w:rPr>
          <w:rFonts w:ascii="Times New Roman" w:hAnsi="Times New Roman" w:cs="Times New Roman"/>
          <w:i/>
          <w:iCs/>
        </w:rPr>
        <w:t xml:space="preserve">McCullen v.Coakley </w:t>
      </w:r>
      <w:r>
        <w:rPr>
          <w:rFonts w:ascii="Times New Roman" w:hAnsi="Times New Roman" w:cs="Times New Roman"/>
        </w:rPr>
        <w:t>(2014), pp. 257-260.</w:t>
      </w:r>
    </w:p>
    <w:p w14:paraId="22C05502" w14:textId="47ADA5F1" w:rsidR="00676C94" w:rsidRDefault="00676C94" w:rsidP="009F769B">
      <w:pPr>
        <w:spacing w:after="0" w:line="259" w:lineRule="auto"/>
        <w:ind w:left="0" w:right="0" w:firstLine="0"/>
        <w:rPr>
          <w:rFonts w:ascii="Times New Roman" w:hAnsi="Times New Roman" w:cs="Times New Roman"/>
          <w:b/>
          <w:bCs/>
        </w:rPr>
      </w:pPr>
      <w:r>
        <w:rPr>
          <w:rFonts w:ascii="Times New Roman" w:hAnsi="Times New Roman" w:cs="Times New Roman"/>
          <w:b/>
          <w:bCs/>
        </w:rPr>
        <w:t>Roundtable: The 2023 Social Media Cases</w:t>
      </w:r>
    </w:p>
    <w:p w14:paraId="5463E542" w14:textId="427F64C2" w:rsidR="00676C94" w:rsidRPr="00676C94" w:rsidRDefault="00676C94" w:rsidP="009F769B">
      <w:pPr>
        <w:spacing w:after="0" w:line="259" w:lineRule="auto"/>
        <w:ind w:left="0" w:right="0" w:firstLine="0"/>
        <w:rPr>
          <w:rFonts w:ascii="Times New Roman" w:hAnsi="Times New Roman" w:cs="Times New Roman"/>
          <w:sz w:val="20"/>
          <w:szCs w:val="20"/>
        </w:rPr>
      </w:pPr>
      <w:r w:rsidRPr="00676C94">
        <w:rPr>
          <w:rFonts w:ascii="Times New Roman" w:hAnsi="Times New Roman" w:cs="Times New Roman"/>
          <w:sz w:val="20"/>
          <w:szCs w:val="20"/>
        </w:rPr>
        <w:t>When a public official blocks someone does that violate the Constitution’s First Amendment?</w:t>
      </w:r>
    </w:p>
    <w:p w14:paraId="31D88A1A" w14:textId="3295C676" w:rsidR="00676C94" w:rsidRDefault="00676C94" w:rsidP="009F769B">
      <w:pPr>
        <w:spacing w:after="0" w:line="259" w:lineRule="auto"/>
        <w:ind w:left="0" w:right="0" w:firstLine="0"/>
        <w:rPr>
          <w:rFonts w:ascii="Times New Roman" w:hAnsi="Times New Roman" w:cs="Times New Roman"/>
          <w:sz w:val="20"/>
          <w:szCs w:val="20"/>
        </w:rPr>
      </w:pPr>
      <w:r w:rsidRPr="00676C94">
        <w:rPr>
          <w:rFonts w:ascii="Times New Roman" w:hAnsi="Times New Roman" w:cs="Times New Roman"/>
          <w:sz w:val="20"/>
          <w:szCs w:val="20"/>
        </w:rPr>
        <w:t>May the state prevent social media companies from banning users for contentious rhetoric?</w:t>
      </w:r>
    </w:p>
    <w:p w14:paraId="6B17CA26" w14:textId="7E337F3B" w:rsidR="00676C94" w:rsidRPr="00676C94" w:rsidRDefault="00676C94" w:rsidP="009F769B">
      <w:pPr>
        <w:spacing w:after="0" w:line="259" w:lineRule="auto"/>
        <w:ind w:left="0" w:right="0" w:firstLine="0"/>
        <w:rPr>
          <w:rFonts w:ascii="Times New Roman" w:hAnsi="Times New Roman" w:cs="Times New Roman"/>
          <w:sz w:val="20"/>
          <w:szCs w:val="20"/>
        </w:rPr>
      </w:pPr>
      <w:r>
        <w:rPr>
          <w:rFonts w:ascii="Times New Roman" w:hAnsi="Times New Roman" w:cs="Times New Roman"/>
          <w:sz w:val="20"/>
          <w:szCs w:val="20"/>
        </w:rPr>
        <w:t>Did t</w:t>
      </w:r>
      <w:r w:rsidRPr="00676C94">
        <w:rPr>
          <w:rFonts w:ascii="Times New Roman" w:hAnsi="Times New Roman" w:cs="Times New Roman"/>
          <w:sz w:val="20"/>
          <w:szCs w:val="20"/>
        </w:rPr>
        <w:t>he Biden administration unlawfully put pressure on social media platforms to remove content with which it disagree</w:t>
      </w:r>
      <w:r>
        <w:rPr>
          <w:rFonts w:ascii="Times New Roman" w:hAnsi="Times New Roman" w:cs="Times New Roman"/>
          <w:sz w:val="20"/>
          <w:szCs w:val="20"/>
        </w:rPr>
        <w:t>d (</w:t>
      </w:r>
      <w:r w:rsidRPr="00676C94">
        <w:rPr>
          <w:rFonts w:ascii="Times New Roman" w:hAnsi="Times New Roman" w:cs="Times New Roman"/>
          <w:sz w:val="20"/>
          <w:szCs w:val="20"/>
        </w:rPr>
        <w:t>"jawboning"</w:t>
      </w:r>
      <w:r>
        <w:rPr>
          <w:rFonts w:ascii="Times New Roman" w:hAnsi="Times New Roman" w:cs="Times New Roman"/>
          <w:sz w:val="20"/>
          <w:szCs w:val="20"/>
        </w:rPr>
        <w:t>)</w:t>
      </w:r>
      <w:r w:rsidRPr="00676C94">
        <w:rPr>
          <w:rFonts w:ascii="Times New Roman" w:hAnsi="Times New Roman" w:cs="Times New Roman"/>
          <w:sz w:val="20"/>
          <w:szCs w:val="20"/>
        </w:rPr>
        <w:t xml:space="preserve"> — on issues such as criticism of the gov</w:t>
      </w:r>
      <w:r>
        <w:rPr>
          <w:rFonts w:ascii="Times New Roman" w:hAnsi="Times New Roman" w:cs="Times New Roman"/>
          <w:sz w:val="20"/>
          <w:szCs w:val="20"/>
        </w:rPr>
        <w:t>’</w:t>
      </w:r>
      <w:r w:rsidRPr="00676C94">
        <w:rPr>
          <w:rFonts w:ascii="Times New Roman" w:hAnsi="Times New Roman" w:cs="Times New Roman"/>
          <w:sz w:val="20"/>
          <w:szCs w:val="20"/>
        </w:rPr>
        <w:t>t response to the pandemic</w:t>
      </w:r>
      <w:r>
        <w:rPr>
          <w:rFonts w:ascii="Times New Roman" w:hAnsi="Times New Roman" w:cs="Times New Roman"/>
          <w:sz w:val="20"/>
          <w:szCs w:val="20"/>
        </w:rPr>
        <w:t>?</w:t>
      </w:r>
    </w:p>
    <w:p w14:paraId="15672534" w14:textId="77777777" w:rsidR="00676C94" w:rsidRDefault="00676C94" w:rsidP="009F769B">
      <w:pPr>
        <w:spacing w:after="0" w:line="259" w:lineRule="auto"/>
        <w:ind w:left="0" w:right="0" w:firstLine="0"/>
        <w:rPr>
          <w:rFonts w:ascii="Times New Roman" w:hAnsi="Times New Roman" w:cs="Times New Roman"/>
        </w:rPr>
      </w:pPr>
    </w:p>
    <w:p w14:paraId="6E4E54D1" w14:textId="111CB562" w:rsidR="007D3E2D" w:rsidRPr="009F769B" w:rsidRDefault="00F57BA3" w:rsidP="009F769B">
      <w:pPr>
        <w:spacing w:after="0" w:line="259" w:lineRule="auto"/>
        <w:ind w:left="0" w:right="0" w:firstLine="0"/>
        <w:rPr>
          <w:rFonts w:ascii="Times New Roman" w:hAnsi="Times New Roman" w:cs="Times New Roman"/>
          <w:b/>
          <w:bCs/>
          <w:u w:val="single"/>
        </w:rPr>
      </w:pPr>
      <w:r w:rsidRPr="009F769B">
        <w:rPr>
          <w:rFonts w:ascii="Times New Roman" w:hAnsi="Times New Roman" w:cs="Times New Roman"/>
          <w:b/>
          <w:bCs/>
          <w:u w:val="single"/>
        </w:rPr>
        <w:t xml:space="preserve">FREEDOM of the PRESS </w:t>
      </w:r>
    </w:p>
    <w:p w14:paraId="4E18D06F"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lastRenderedPageBreak/>
        <w:t xml:space="preserve">Prior Restraint </w:t>
      </w:r>
    </w:p>
    <w:p w14:paraId="29010B91" w14:textId="77762FE3"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Near v. </w:t>
      </w:r>
      <w:r w:rsidR="00A340FD" w:rsidRPr="00DA3C8D">
        <w:rPr>
          <w:rFonts w:ascii="Times New Roman" w:hAnsi="Times New Roman" w:cs="Times New Roman"/>
          <w:i/>
        </w:rPr>
        <w:t>Minnesota (</w:t>
      </w:r>
      <w:r w:rsidRPr="00DA3C8D">
        <w:rPr>
          <w:rFonts w:ascii="Times New Roman" w:hAnsi="Times New Roman" w:cs="Times New Roman"/>
        </w:rPr>
        <w:t>1931</w:t>
      </w:r>
      <w:r w:rsidR="00A340FD" w:rsidRPr="00DA3C8D">
        <w:rPr>
          <w:rFonts w:ascii="Times New Roman" w:hAnsi="Times New Roman" w:cs="Times New Roman"/>
        </w:rPr>
        <w:t xml:space="preserve">), </w:t>
      </w:r>
      <w:r w:rsidR="00A340FD" w:rsidRPr="00A340FD">
        <w:rPr>
          <w:rFonts w:ascii="Times New Roman" w:hAnsi="Times New Roman" w:cs="Times New Roman"/>
          <w:i/>
          <w:iCs/>
        </w:rPr>
        <w:t>N.Y.</w:t>
      </w:r>
      <w:r w:rsidRPr="00DA3C8D">
        <w:rPr>
          <w:rFonts w:ascii="Times New Roman" w:hAnsi="Times New Roman" w:cs="Times New Roman"/>
          <w:i/>
        </w:rPr>
        <w:t xml:space="preserve"> Times v. U.S.  </w:t>
      </w:r>
      <w:r w:rsidRPr="00DA3C8D">
        <w:rPr>
          <w:rFonts w:ascii="Times New Roman" w:hAnsi="Times New Roman" w:cs="Times New Roman"/>
        </w:rPr>
        <w:t>(1971), pp. 2</w:t>
      </w:r>
      <w:r w:rsidR="00676C94">
        <w:rPr>
          <w:rFonts w:ascii="Times New Roman" w:hAnsi="Times New Roman" w:cs="Times New Roman"/>
        </w:rPr>
        <w:t>63-271</w:t>
      </w:r>
    </w:p>
    <w:p w14:paraId="282579F7" w14:textId="1D1A7DC7" w:rsidR="007D3E2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Nebraska Press Association v. </w:t>
      </w:r>
      <w:r w:rsidR="00A340FD" w:rsidRPr="00DA3C8D">
        <w:rPr>
          <w:rFonts w:ascii="Times New Roman" w:hAnsi="Times New Roman" w:cs="Times New Roman"/>
          <w:i/>
        </w:rPr>
        <w:t>Stuart (</w:t>
      </w:r>
      <w:r w:rsidRPr="00DA3C8D">
        <w:rPr>
          <w:rFonts w:ascii="Times New Roman" w:hAnsi="Times New Roman" w:cs="Times New Roman"/>
        </w:rPr>
        <w:t>1976</w:t>
      </w:r>
      <w:r w:rsidR="00A340FD" w:rsidRPr="00DA3C8D">
        <w:rPr>
          <w:rFonts w:ascii="Times New Roman" w:hAnsi="Times New Roman" w:cs="Times New Roman"/>
        </w:rPr>
        <w:t>) *</w:t>
      </w:r>
      <w:r w:rsidRPr="00DA3C8D">
        <w:rPr>
          <w:rFonts w:ascii="Times New Roman" w:hAnsi="Times New Roman" w:cs="Times New Roman"/>
          <w:b/>
        </w:rPr>
        <w:t>**</w:t>
      </w:r>
      <w:r w:rsidRPr="00DA3C8D">
        <w:rPr>
          <w:rFonts w:ascii="Times New Roman" w:hAnsi="Times New Roman" w:cs="Times New Roman"/>
        </w:rPr>
        <w:t xml:space="preserve"> </w:t>
      </w:r>
    </w:p>
    <w:p w14:paraId="119340D7" w14:textId="0B384DFC" w:rsidR="00676C94" w:rsidRDefault="00676C94">
      <w:pPr>
        <w:spacing w:after="3" w:line="259" w:lineRule="auto"/>
        <w:ind w:left="-5" w:right="0"/>
        <w:rPr>
          <w:rFonts w:ascii="Times New Roman" w:hAnsi="Times New Roman" w:cs="Times New Roman"/>
          <w:b/>
          <w:bCs/>
          <w:iCs/>
        </w:rPr>
      </w:pPr>
      <w:r>
        <w:rPr>
          <w:rFonts w:ascii="Times New Roman" w:hAnsi="Times New Roman" w:cs="Times New Roman"/>
          <w:b/>
          <w:bCs/>
          <w:iCs/>
        </w:rPr>
        <w:t>Student Press</w:t>
      </w:r>
    </w:p>
    <w:p w14:paraId="4C3D28CE" w14:textId="481E050C" w:rsidR="00676C94" w:rsidRDefault="00676C94">
      <w:pPr>
        <w:spacing w:after="3" w:line="259" w:lineRule="auto"/>
        <w:ind w:left="-5" w:right="0"/>
        <w:rPr>
          <w:rFonts w:ascii="Times New Roman" w:hAnsi="Times New Roman" w:cs="Times New Roman"/>
          <w:iCs/>
        </w:rPr>
      </w:pPr>
      <w:r>
        <w:rPr>
          <w:rFonts w:ascii="Times New Roman" w:hAnsi="Times New Roman" w:cs="Times New Roman"/>
          <w:i/>
        </w:rPr>
        <w:t xml:space="preserve">Hazelwood v. Kuhlmeier </w:t>
      </w:r>
      <w:r>
        <w:rPr>
          <w:rFonts w:ascii="Times New Roman" w:hAnsi="Times New Roman" w:cs="Times New Roman"/>
          <w:iCs/>
        </w:rPr>
        <w:t>(1988), pp. 272-276.</w:t>
      </w:r>
    </w:p>
    <w:p w14:paraId="0DBCBF1E" w14:textId="77777777" w:rsidR="00676C94" w:rsidRPr="00D21FC2" w:rsidRDefault="00676C94">
      <w:pPr>
        <w:spacing w:after="3" w:line="259" w:lineRule="auto"/>
        <w:ind w:left="-5" w:right="0"/>
        <w:rPr>
          <w:rFonts w:ascii="Times New Roman" w:hAnsi="Times New Roman" w:cs="Times New Roman"/>
          <w:iCs/>
        </w:rPr>
      </w:pPr>
    </w:p>
    <w:p w14:paraId="615003FA" w14:textId="6D833DC9" w:rsidR="00676C94" w:rsidRPr="00D21FC2" w:rsidRDefault="00676C94">
      <w:pPr>
        <w:spacing w:after="3" w:line="259" w:lineRule="auto"/>
        <w:ind w:left="-5" w:right="0"/>
        <w:rPr>
          <w:rFonts w:ascii="Times New Roman" w:hAnsi="Times New Roman" w:cs="Times New Roman"/>
          <w:b/>
          <w:bCs/>
          <w:iCs/>
          <w:u w:val="single"/>
        </w:rPr>
      </w:pPr>
      <w:r w:rsidRPr="00D21FC2">
        <w:rPr>
          <w:rFonts w:ascii="Times New Roman" w:hAnsi="Times New Roman" w:cs="Times New Roman"/>
          <w:b/>
          <w:bCs/>
          <w:iCs/>
          <w:u w:val="single"/>
        </w:rPr>
        <w:t>Yay! Libel and Porn</w:t>
      </w:r>
    </w:p>
    <w:p w14:paraId="6E1479F5" w14:textId="77777777" w:rsidR="00676C94" w:rsidRPr="00DA3C8D" w:rsidRDefault="00676C94" w:rsidP="00676C94">
      <w:pPr>
        <w:pStyle w:val="Heading2"/>
        <w:ind w:left="-5" w:right="0"/>
        <w:rPr>
          <w:rFonts w:ascii="Times New Roman" w:hAnsi="Times New Roman" w:cs="Times New Roman"/>
        </w:rPr>
      </w:pPr>
      <w:r w:rsidRPr="00DA3C8D">
        <w:rPr>
          <w:rFonts w:ascii="Times New Roman" w:hAnsi="Times New Roman" w:cs="Times New Roman"/>
        </w:rPr>
        <w:t xml:space="preserve">Libel </w:t>
      </w:r>
    </w:p>
    <w:p w14:paraId="22979DAC" w14:textId="71D9C9F0" w:rsidR="00676C94" w:rsidRPr="00DA3C8D" w:rsidRDefault="00676C94" w:rsidP="00676C94">
      <w:pPr>
        <w:spacing w:after="3" w:line="259" w:lineRule="auto"/>
        <w:ind w:left="-5" w:right="0"/>
        <w:rPr>
          <w:rFonts w:ascii="Times New Roman" w:hAnsi="Times New Roman" w:cs="Times New Roman"/>
        </w:rPr>
      </w:pPr>
      <w:r w:rsidRPr="00DA3C8D">
        <w:rPr>
          <w:rFonts w:ascii="Times New Roman" w:hAnsi="Times New Roman" w:cs="Times New Roman"/>
          <w:i/>
        </w:rPr>
        <w:t>New York Times v. Sullivan (</w:t>
      </w:r>
      <w:r w:rsidRPr="00DA3C8D">
        <w:rPr>
          <w:rFonts w:ascii="Times New Roman" w:hAnsi="Times New Roman" w:cs="Times New Roman"/>
        </w:rPr>
        <w:t xml:space="preserve">1964), pp. </w:t>
      </w:r>
      <w:r>
        <w:rPr>
          <w:rFonts w:ascii="Times New Roman" w:hAnsi="Times New Roman" w:cs="Times New Roman"/>
        </w:rPr>
        <w:t>287-299</w:t>
      </w:r>
      <w:r w:rsidRPr="00DA3C8D">
        <w:rPr>
          <w:rFonts w:ascii="Times New Roman" w:hAnsi="Times New Roman" w:cs="Times New Roman"/>
        </w:rPr>
        <w:t xml:space="preserve">. </w:t>
      </w:r>
    </w:p>
    <w:p w14:paraId="2D889817" w14:textId="2FDE0A6A" w:rsidR="00676C94" w:rsidRPr="00DA3C8D" w:rsidRDefault="00676C94" w:rsidP="00676C94">
      <w:pPr>
        <w:ind w:left="-5" w:right="0"/>
        <w:rPr>
          <w:rFonts w:ascii="Times New Roman" w:hAnsi="Times New Roman" w:cs="Times New Roman"/>
        </w:rPr>
      </w:pPr>
      <w:r w:rsidRPr="00DA3C8D">
        <w:rPr>
          <w:rFonts w:ascii="Times New Roman" w:hAnsi="Times New Roman" w:cs="Times New Roman"/>
          <w:i/>
        </w:rPr>
        <w:t>Hustler v. Falwell (</w:t>
      </w:r>
      <w:r w:rsidRPr="00DA3C8D">
        <w:rPr>
          <w:rFonts w:ascii="Times New Roman" w:hAnsi="Times New Roman" w:cs="Times New Roman"/>
        </w:rPr>
        <w:t>1988)</w:t>
      </w:r>
      <w:r>
        <w:rPr>
          <w:rFonts w:ascii="Times New Roman" w:hAnsi="Times New Roman" w:cs="Times New Roman"/>
        </w:rPr>
        <w:t>.</w:t>
      </w:r>
    </w:p>
    <w:p w14:paraId="40C4CCBA"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 xml:space="preserve">Obscenity </w:t>
      </w:r>
    </w:p>
    <w:p w14:paraId="58EEC6CC" w14:textId="39F5E797" w:rsidR="007D3E2D" w:rsidRPr="00DA3C8D" w:rsidRDefault="00A340FD">
      <w:pPr>
        <w:ind w:left="-5" w:right="0"/>
        <w:rPr>
          <w:rFonts w:ascii="Times New Roman" w:hAnsi="Times New Roman" w:cs="Times New Roman"/>
        </w:rPr>
      </w:pPr>
      <w:r w:rsidRPr="00DA3C8D">
        <w:rPr>
          <w:rFonts w:ascii="Times New Roman" w:hAnsi="Times New Roman" w:cs="Times New Roman"/>
          <w:i/>
        </w:rPr>
        <w:t>Roth (</w:t>
      </w:r>
      <w:r w:rsidR="00F57BA3" w:rsidRPr="00DA3C8D">
        <w:rPr>
          <w:rFonts w:ascii="Times New Roman" w:hAnsi="Times New Roman" w:cs="Times New Roman"/>
        </w:rPr>
        <w:t>1957</w:t>
      </w:r>
      <w:r w:rsidRPr="00DA3C8D">
        <w:rPr>
          <w:rFonts w:ascii="Times New Roman" w:hAnsi="Times New Roman" w:cs="Times New Roman"/>
        </w:rPr>
        <w:t xml:space="preserve">), </w:t>
      </w:r>
      <w:r w:rsidRPr="00A340FD">
        <w:rPr>
          <w:rFonts w:ascii="Times New Roman" w:hAnsi="Times New Roman" w:cs="Times New Roman"/>
          <w:i/>
          <w:iCs/>
        </w:rPr>
        <w:t>Miller</w:t>
      </w:r>
      <w:r w:rsidR="00F57BA3" w:rsidRPr="00DA3C8D">
        <w:rPr>
          <w:rFonts w:ascii="Times New Roman" w:hAnsi="Times New Roman" w:cs="Times New Roman"/>
          <w:i/>
        </w:rPr>
        <w:t xml:space="preserve"> v. </w:t>
      </w:r>
      <w:r w:rsidRPr="00DA3C8D">
        <w:rPr>
          <w:rFonts w:ascii="Times New Roman" w:hAnsi="Times New Roman" w:cs="Times New Roman"/>
          <w:i/>
        </w:rPr>
        <w:t>CA (</w:t>
      </w:r>
      <w:r w:rsidR="00F57BA3" w:rsidRPr="00DA3C8D">
        <w:rPr>
          <w:rFonts w:ascii="Times New Roman" w:hAnsi="Times New Roman" w:cs="Times New Roman"/>
        </w:rPr>
        <w:t xml:space="preserve">1973), pp. </w:t>
      </w:r>
      <w:r w:rsidR="00676C94">
        <w:rPr>
          <w:rFonts w:ascii="Times New Roman" w:hAnsi="Times New Roman" w:cs="Times New Roman"/>
        </w:rPr>
        <w:t>299-311</w:t>
      </w:r>
      <w:r w:rsidR="00F57BA3" w:rsidRPr="00DA3C8D">
        <w:rPr>
          <w:rFonts w:ascii="Times New Roman" w:hAnsi="Times New Roman" w:cs="Times New Roman"/>
        </w:rPr>
        <w:t xml:space="preserve">. </w:t>
      </w:r>
    </w:p>
    <w:p w14:paraId="5B4D6809"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Child Pornography</w:t>
      </w:r>
      <w:r w:rsidRPr="00DA3C8D">
        <w:rPr>
          <w:rFonts w:ascii="Times New Roman" w:hAnsi="Times New Roman" w:cs="Times New Roman"/>
          <w:b w:val="0"/>
        </w:rPr>
        <w:t xml:space="preserve"> </w:t>
      </w:r>
    </w:p>
    <w:p w14:paraId="439CF8A3" w14:textId="3276AE3B"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New York v. </w:t>
      </w:r>
      <w:r w:rsidR="00A340FD" w:rsidRPr="00DA3C8D">
        <w:rPr>
          <w:rFonts w:ascii="Times New Roman" w:hAnsi="Times New Roman" w:cs="Times New Roman"/>
          <w:i/>
        </w:rPr>
        <w:t>Ferber (</w:t>
      </w:r>
      <w:r w:rsidRPr="00DA3C8D">
        <w:rPr>
          <w:rFonts w:ascii="Times New Roman" w:hAnsi="Times New Roman" w:cs="Times New Roman"/>
        </w:rPr>
        <w:t>1982), pp. 3</w:t>
      </w:r>
      <w:r w:rsidR="00676C94">
        <w:rPr>
          <w:rFonts w:ascii="Times New Roman" w:hAnsi="Times New Roman" w:cs="Times New Roman"/>
        </w:rPr>
        <w:t>11-321</w:t>
      </w:r>
      <w:r w:rsidRPr="00DA3C8D">
        <w:rPr>
          <w:rFonts w:ascii="Times New Roman" w:hAnsi="Times New Roman" w:cs="Times New Roman"/>
        </w:rPr>
        <w:t xml:space="preserve">. </w:t>
      </w:r>
    </w:p>
    <w:p w14:paraId="77FB571C" w14:textId="7AD0A8B6" w:rsidR="007D3E2D" w:rsidRDefault="00676C94">
      <w:pPr>
        <w:spacing w:after="3" w:line="259" w:lineRule="auto"/>
        <w:ind w:left="-5" w:right="0"/>
        <w:rPr>
          <w:rFonts w:ascii="Times New Roman" w:hAnsi="Times New Roman" w:cs="Times New Roman"/>
          <w:iCs/>
        </w:rPr>
      </w:pPr>
      <w:r>
        <w:rPr>
          <w:rFonts w:ascii="Times New Roman" w:hAnsi="Times New Roman" w:cs="Times New Roman"/>
          <w:iCs/>
        </w:rPr>
        <w:t xml:space="preserve">(pay attention to </w:t>
      </w:r>
      <w:r>
        <w:rPr>
          <w:rFonts w:ascii="Times New Roman" w:hAnsi="Times New Roman" w:cs="Times New Roman"/>
          <w:i/>
        </w:rPr>
        <w:t xml:space="preserve">Ashcroft </w:t>
      </w:r>
      <w:r>
        <w:rPr>
          <w:rFonts w:ascii="Times New Roman" w:hAnsi="Times New Roman" w:cs="Times New Roman"/>
          <w:iCs/>
        </w:rPr>
        <w:t xml:space="preserve">and </w:t>
      </w:r>
      <w:r>
        <w:rPr>
          <w:rFonts w:ascii="Times New Roman" w:hAnsi="Times New Roman" w:cs="Times New Roman"/>
          <w:i/>
        </w:rPr>
        <w:t>Williams</w:t>
      </w:r>
      <w:r>
        <w:rPr>
          <w:rFonts w:ascii="Times New Roman" w:hAnsi="Times New Roman" w:cs="Times New Roman"/>
          <w:iCs/>
        </w:rPr>
        <w:t>)</w:t>
      </w:r>
    </w:p>
    <w:p w14:paraId="45538D9A" w14:textId="655F5D64" w:rsidR="00676C94" w:rsidRPr="00676C94" w:rsidRDefault="00676C94">
      <w:pPr>
        <w:spacing w:after="3" w:line="259" w:lineRule="auto"/>
        <w:ind w:left="-5" w:right="0"/>
        <w:rPr>
          <w:rFonts w:ascii="Times New Roman" w:hAnsi="Times New Roman" w:cs="Times New Roman"/>
          <w:iCs/>
        </w:rPr>
      </w:pPr>
      <w:r>
        <w:rPr>
          <w:rFonts w:ascii="Times New Roman" w:hAnsi="Times New Roman" w:cs="Times New Roman"/>
          <w:i/>
        </w:rPr>
        <w:t xml:space="preserve">Reno v. ACLU </w:t>
      </w:r>
      <w:r>
        <w:rPr>
          <w:rFonts w:ascii="Times New Roman" w:hAnsi="Times New Roman" w:cs="Times New Roman"/>
          <w:iCs/>
        </w:rPr>
        <w:t>(1997)</w:t>
      </w:r>
    </w:p>
    <w:p w14:paraId="0049BB78"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Women and Pornography</w:t>
      </w:r>
      <w:r w:rsidRPr="00DA3C8D">
        <w:rPr>
          <w:rFonts w:ascii="Times New Roman" w:hAnsi="Times New Roman" w:cs="Times New Roman"/>
        </w:rPr>
        <w:t xml:space="preserve"> </w:t>
      </w:r>
    </w:p>
    <w:p w14:paraId="27A9AC75" w14:textId="48DD3725"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American Booksellers v. </w:t>
      </w:r>
      <w:r w:rsidR="00A340FD" w:rsidRPr="00DA3C8D">
        <w:rPr>
          <w:rFonts w:ascii="Times New Roman" w:hAnsi="Times New Roman" w:cs="Times New Roman"/>
          <w:i/>
        </w:rPr>
        <w:t>Hudnut (</w:t>
      </w:r>
      <w:r w:rsidRPr="00DA3C8D">
        <w:rPr>
          <w:rFonts w:ascii="Times New Roman" w:hAnsi="Times New Roman" w:cs="Times New Roman"/>
        </w:rPr>
        <w:t>1986</w:t>
      </w:r>
      <w:r w:rsidR="00A340FD" w:rsidRPr="00DA3C8D">
        <w:rPr>
          <w:rFonts w:ascii="Times New Roman" w:hAnsi="Times New Roman" w:cs="Times New Roman"/>
        </w:rPr>
        <w:t>) *</w:t>
      </w:r>
      <w:r w:rsidRPr="00DA3C8D">
        <w:rPr>
          <w:rFonts w:ascii="Times New Roman" w:hAnsi="Times New Roman" w:cs="Times New Roman"/>
          <w:b/>
        </w:rPr>
        <w:t>**</w:t>
      </w:r>
      <w:r w:rsidRPr="00DA3C8D">
        <w:rPr>
          <w:rFonts w:ascii="Times New Roman" w:hAnsi="Times New Roman" w:cs="Times New Roman"/>
        </w:rPr>
        <w:t xml:space="preserve"> </w:t>
      </w:r>
    </w:p>
    <w:p w14:paraId="3349D162"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 xml:space="preserve">Cruelty and Violence </w:t>
      </w:r>
      <w:r w:rsidRPr="00DA3C8D">
        <w:rPr>
          <w:rFonts w:ascii="Times New Roman" w:hAnsi="Times New Roman" w:cs="Times New Roman"/>
          <w:b w:val="0"/>
        </w:rPr>
        <w:t xml:space="preserve"> </w:t>
      </w:r>
    </w:p>
    <w:p w14:paraId="31F26C67" w14:textId="3E9B3EC2"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United States v. </w:t>
      </w:r>
      <w:r w:rsidR="00A340FD" w:rsidRPr="00DA3C8D">
        <w:rPr>
          <w:rFonts w:ascii="Times New Roman" w:hAnsi="Times New Roman" w:cs="Times New Roman"/>
          <w:i/>
        </w:rPr>
        <w:t>Stevens *</w:t>
      </w:r>
      <w:r w:rsidRPr="00DA3C8D">
        <w:rPr>
          <w:rFonts w:ascii="Times New Roman" w:hAnsi="Times New Roman" w:cs="Times New Roman"/>
        </w:rPr>
        <w:t>**</w:t>
      </w:r>
      <w:r w:rsidR="00A340FD" w:rsidRPr="00DA3C8D">
        <w:rPr>
          <w:rFonts w:ascii="Times New Roman" w:hAnsi="Times New Roman" w:cs="Times New Roman"/>
        </w:rPr>
        <w:t>, Brown</w:t>
      </w:r>
      <w:r w:rsidRPr="00DA3C8D">
        <w:rPr>
          <w:rFonts w:ascii="Times New Roman" w:hAnsi="Times New Roman" w:cs="Times New Roman"/>
          <w:i/>
        </w:rPr>
        <w:t xml:space="preserve"> v. </w:t>
      </w:r>
      <w:r w:rsidR="00676C94" w:rsidRPr="00DA3C8D">
        <w:rPr>
          <w:rFonts w:ascii="Times New Roman" w:hAnsi="Times New Roman" w:cs="Times New Roman"/>
          <w:i/>
        </w:rPr>
        <w:t xml:space="preserve">EMA </w:t>
      </w:r>
      <w:r w:rsidR="00676C94">
        <w:rPr>
          <w:rFonts w:ascii="Times New Roman" w:hAnsi="Times New Roman" w:cs="Times New Roman"/>
          <w:iCs/>
        </w:rPr>
        <w:t>pp. 320-327</w:t>
      </w:r>
      <w:r w:rsidR="00676C94" w:rsidRPr="00DA3C8D">
        <w:rPr>
          <w:rFonts w:ascii="Times New Roman" w:hAnsi="Times New Roman" w:cs="Times New Roman"/>
          <w:i/>
        </w:rPr>
        <w:t>.</w:t>
      </w:r>
    </w:p>
    <w:p w14:paraId="38E2E0A6" w14:textId="77777777" w:rsidR="00676C94" w:rsidRPr="00D21FC2" w:rsidRDefault="00676C94">
      <w:pPr>
        <w:spacing w:after="0" w:line="259" w:lineRule="auto"/>
        <w:ind w:left="-5" w:right="0"/>
        <w:rPr>
          <w:rFonts w:ascii="Times New Roman" w:hAnsi="Times New Roman" w:cs="Times New Roman"/>
          <w:b/>
          <w:i/>
          <w:iCs/>
          <w:u w:val="single" w:color="000000"/>
        </w:rPr>
      </w:pPr>
    </w:p>
    <w:p w14:paraId="3497B475" w14:textId="64C3716A" w:rsidR="007D3E2D" w:rsidRPr="00D21FC2" w:rsidRDefault="00F57BA3">
      <w:pPr>
        <w:spacing w:after="0" w:line="259" w:lineRule="auto"/>
        <w:ind w:left="-5" w:right="0"/>
        <w:rPr>
          <w:rFonts w:ascii="Times New Roman" w:hAnsi="Times New Roman" w:cs="Times New Roman"/>
          <w:b/>
          <w:u w:val="single"/>
        </w:rPr>
      </w:pPr>
      <w:r w:rsidRPr="00D21FC2">
        <w:rPr>
          <w:rFonts w:ascii="Times New Roman" w:hAnsi="Times New Roman" w:cs="Times New Roman"/>
          <w:b/>
          <w:u w:val="single"/>
        </w:rPr>
        <w:t xml:space="preserve">THE SECOND AMENDMENT:  THE RIGHT to BEAR ARMS </w:t>
      </w:r>
    </w:p>
    <w:p w14:paraId="3AF2A9DF" w14:textId="1A27CEAB" w:rsidR="007D3E2D" w:rsidRPr="000D720E" w:rsidRDefault="00F57BA3">
      <w:pPr>
        <w:spacing w:after="3" w:line="259" w:lineRule="auto"/>
        <w:ind w:left="-5" w:right="0"/>
        <w:rPr>
          <w:rFonts w:ascii="Times New Roman" w:hAnsi="Times New Roman" w:cs="Times New Roman"/>
          <w:bCs/>
        </w:rPr>
      </w:pPr>
      <w:r w:rsidRPr="000D720E">
        <w:rPr>
          <w:rFonts w:ascii="Times New Roman" w:hAnsi="Times New Roman" w:cs="Times New Roman"/>
          <w:bCs/>
          <w:i/>
        </w:rPr>
        <w:t xml:space="preserve">District of Columbia v. </w:t>
      </w:r>
      <w:r w:rsidR="00A340FD" w:rsidRPr="000D720E">
        <w:rPr>
          <w:rFonts w:ascii="Times New Roman" w:hAnsi="Times New Roman" w:cs="Times New Roman"/>
          <w:bCs/>
          <w:i/>
        </w:rPr>
        <w:t>Heller (</w:t>
      </w:r>
      <w:r w:rsidRPr="000D720E">
        <w:rPr>
          <w:rFonts w:ascii="Times New Roman" w:hAnsi="Times New Roman" w:cs="Times New Roman"/>
          <w:bCs/>
        </w:rPr>
        <w:t>2008), p</w:t>
      </w:r>
      <w:r w:rsidR="00676C94" w:rsidRPr="000D720E">
        <w:rPr>
          <w:rFonts w:ascii="Times New Roman" w:hAnsi="Times New Roman" w:cs="Times New Roman"/>
          <w:bCs/>
        </w:rPr>
        <w:t>p</w:t>
      </w:r>
      <w:r w:rsidRPr="000D720E">
        <w:rPr>
          <w:rFonts w:ascii="Times New Roman" w:hAnsi="Times New Roman" w:cs="Times New Roman"/>
          <w:bCs/>
        </w:rPr>
        <w:t xml:space="preserve">. </w:t>
      </w:r>
      <w:r w:rsidR="00676C94" w:rsidRPr="000D720E">
        <w:rPr>
          <w:rFonts w:ascii="Times New Roman" w:hAnsi="Times New Roman" w:cs="Times New Roman"/>
          <w:bCs/>
        </w:rPr>
        <w:t>329-338.</w:t>
      </w:r>
    </w:p>
    <w:p w14:paraId="48735056" w14:textId="62ECAAB7" w:rsidR="00676C94" w:rsidRDefault="00676C94">
      <w:pPr>
        <w:spacing w:after="3" w:line="259" w:lineRule="auto"/>
        <w:ind w:left="-5" w:right="0"/>
        <w:rPr>
          <w:rFonts w:ascii="Times New Roman" w:hAnsi="Times New Roman" w:cs="Times New Roman"/>
          <w:b/>
          <w:bCs/>
          <w:iCs/>
        </w:rPr>
      </w:pPr>
      <w:r>
        <w:rPr>
          <w:rFonts w:ascii="Times New Roman" w:hAnsi="Times New Roman" w:cs="Times New Roman"/>
          <w:b/>
          <w:bCs/>
          <w:iCs/>
        </w:rPr>
        <w:t>Recent Gun Cases</w:t>
      </w:r>
    </w:p>
    <w:p w14:paraId="3237D802" w14:textId="4F60B57C" w:rsidR="00676C94" w:rsidRPr="00676C94" w:rsidRDefault="00676C94">
      <w:pPr>
        <w:spacing w:after="3" w:line="259" w:lineRule="auto"/>
        <w:ind w:left="-5" w:right="0"/>
        <w:rPr>
          <w:rFonts w:ascii="Times New Roman" w:hAnsi="Times New Roman" w:cs="Times New Roman"/>
          <w:iCs/>
          <w:sz w:val="20"/>
          <w:szCs w:val="20"/>
        </w:rPr>
      </w:pPr>
      <w:r>
        <w:rPr>
          <w:rFonts w:ascii="Times New Roman" w:hAnsi="Times New Roman" w:cs="Times New Roman"/>
          <w:i/>
          <w:sz w:val="20"/>
          <w:szCs w:val="20"/>
        </w:rPr>
        <w:t xml:space="preserve">New York Rifle and Pistol Association v. Bruen </w:t>
      </w:r>
      <w:r>
        <w:rPr>
          <w:rFonts w:ascii="Times New Roman" w:hAnsi="Times New Roman" w:cs="Times New Roman"/>
          <w:iCs/>
          <w:sz w:val="20"/>
          <w:szCs w:val="20"/>
        </w:rPr>
        <w:t>(2022) ***</w:t>
      </w:r>
    </w:p>
    <w:p w14:paraId="2443ADD4" w14:textId="689D961C" w:rsidR="00676C94" w:rsidRDefault="00676C94">
      <w:pPr>
        <w:spacing w:after="3" w:line="259" w:lineRule="auto"/>
        <w:ind w:left="-5" w:right="0"/>
        <w:rPr>
          <w:rFonts w:ascii="Times New Roman" w:hAnsi="Times New Roman" w:cs="Times New Roman"/>
          <w:iCs/>
          <w:sz w:val="20"/>
          <w:szCs w:val="20"/>
        </w:rPr>
      </w:pPr>
      <w:r>
        <w:rPr>
          <w:rFonts w:ascii="Times New Roman" w:hAnsi="Times New Roman" w:cs="Times New Roman"/>
          <w:iCs/>
          <w:sz w:val="20"/>
          <w:szCs w:val="20"/>
        </w:rPr>
        <w:t>May the Government Deny Gun Access to Those Under a Domestic Violence Protective Order?</w:t>
      </w:r>
    </w:p>
    <w:p w14:paraId="65DFE550" w14:textId="5FB69DF9" w:rsidR="00676C94" w:rsidRDefault="00676C94">
      <w:pPr>
        <w:spacing w:after="3" w:line="259" w:lineRule="auto"/>
        <w:ind w:left="-5" w:right="0"/>
        <w:rPr>
          <w:rFonts w:ascii="Times New Roman" w:hAnsi="Times New Roman" w:cs="Times New Roman"/>
          <w:iCs/>
          <w:sz w:val="20"/>
          <w:szCs w:val="20"/>
        </w:rPr>
      </w:pPr>
      <w:r>
        <w:rPr>
          <w:rFonts w:ascii="Times New Roman" w:hAnsi="Times New Roman" w:cs="Times New Roman"/>
          <w:iCs/>
          <w:sz w:val="20"/>
          <w:szCs w:val="20"/>
        </w:rPr>
        <w:t>(</w:t>
      </w:r>
      <w:r>
        <w:rPr>
          <w:rFonts w:ascii="Times New Roman" w:hAnsi="Times New Roman" w:cs="Times New Roman"/>
          <w:i/>
          <w:sz w:val="20"/>
          <w:szCs w:val="20"/>
        </w:rPr>
        <w:t xml:space="preserve">US v. Rahimi </w:t>
      </w:r>
      <w:r>
        <w:rPr>
          <w:rFonts w:ascii="Times New Roman" w:hAnsi="Times New Roman" w:cs="Times New Roman"/>
          <w:iCs/>
          <w:sz w:val="20"/>
          <w:szCs w:val="20"/>
        </w:rPr>
        <w:t>(2023))</w:t>
      </w:r>
    </w:p>
    <w:p w14:paraId="08EDA8FF" w14:textId="77777777" w:rsidR="000D720E" w:rsidRDefault="000D720E">
      <w:pPr>
        <w:spacing w:after="3" w:line="259" w:lineRule="auto"/>
        <w:ind w:left="-5" w:right="0"/>
        <w:rPr>
          <w:rFonts w:ascii="Times New Roman" w:hAnsi="Times New Roman" w:cs="Times New Roman"/>
          <w:iCs/>
          <w:sz w:val="20"/>
          <w:szCs w:val="20"/>
        </w:rPr>
      </w:pPr>
    </w:p>
    <w:p w14:paraId="5B742E21" w14:textId="1A2B0B2C" w:rsidR="000D720E" w:rsidRPr="000D720E" w:rsidRDefault="000D720E">
      <w:pPr>
        <w:spacing w:after="3" w:line="259" w:lineRule="auto"/>
        <w:ind w:left="-5" w:right="0"/>
        <w:rPr>
          <w:rFonts w:ascii="Times New Roman" w:hAnsi="Times New Roman" w:cs="Times New Roman"/>
          <w:b/>
          <w:bCs/>
          <w:iCs/>
          <w:szCs w:val="24"/>
          <w:u w:val="single"/>
        </w:rPr>
      </w:pPr>
      <w:r w:rsidRPr="000D720E">
        <w:rPr>
          <w:rFonts w:ascii="Times New Roman" w:hAnsi="Times New Roman" w:cs="Times New Roman"/>
          <w:b/>
          <w:bCs/>
          <w:iCs/>
          <w:szCs w:val="24"/>
          <w:u w:val="single"/>
        </w:rPr>
        <w:t>RIGHTS of PRIVACY, ABORTION, SEX, and MARRIAGE</w:t>
      </w:r>
    </w:p>
    <w:p w14:paraId="3BD13438" w14:textId="280EA588" w:rsidR="00D21FC2" w:rsidRPr="00D21FC2" w:rsidRDefault="00D21FC2" w:rsidP="000D720E">
      <w:pPr>
        <w:spacing w:after="3" w:line="259" w:lineRule="auto"/>
        <w:ind w:left="0" w:right="0" w:firstLine="0"/>
        <w:rPr>
          <w:rFonts w:ascii="Times New Roman" w:hAnsi="Times New Roman" w:cs="Times New Roman"/>
          <w:b/>
          <w:bCs/>
          <w:iCs/>
          <w:szCs w:val="24"/>
        </w:rPr>
      </w:pPr>
      <w:r>
        <w:rPr>
          <w:rFonts w:ascii="Times New Roman" w:hAnsi="Times New Roman" w:cs="Times New Roman"/>
          <w:b/>
          <w:bCs/>
          <w:iCs/>
          <w:szCs w:val="24"/>
        </w:rPr>
        <w:t>Privacy and Abortion</w:t>
      </w:r>
    </w:p>
    <w:p w14:paraId="7D61FD8A" w14:textId="34FBD2C2" w:rsidR="000D720E" w:rsidRDefault="000D720E" w:rsidP="000D720E">
      <w:pPr>
        <w:spacing w:after="3" w:line="259" w:lineRule="auto"/>
        <w:ind w:left="0" w:right="0" w:firstLine="0"/>
        <w:rPr>
          <w:rFonts w:ascii="Times New Roman" w:hAnsi="Times New Roman" w:cs="Times New Roman"/>
          <w:iCs/>
          <w:szCs w:val="24"/>
        </w:rPr>
      </w:pPr>
      <w:r w:rsidRPr="000D720E">
        <w:rPr>
          <w:rFonts w:ascii="Times New Roman" w:hAnsi="Times New Roman" w:cs="Times New Roman"/>
          <w:i/>
          <w:szCs w:val="24"/>
        </w:rPr>
        <w:t>Gris</w:t>
      </w:r>
      <w:r>
        <w:rPr>
          <w:rFonts w:ascii="Times New Roman" w:hAnsi="Times New Roman" w:cs="Times New Roman"/>
          <w:i/>
          <w:szCs w:val="24"/>
        </w:rPr>
        <w:t>w</w:t>
      </w:r>
      <w:r w:rsidRPr="000D720E">
        <w:rPr>
          <w:rFonts w:ascii="Times New Roman" w:hAnsi="Times New Roman" w:cs="Times New Roman"/>
          <w:i/>
          <w:szCs w:val="24"/>
        </w:rPr>
        <w:t xml:space="preserve">old v. Connecticut </w:t>
      </w:r>
      <w:r>
        <w:rPr>
          <w:rFonts w:ascii="Times New Roman" w:hAnsi="Times New Roman" w:cs="Times New Roman"/>
          <w:iCs/>
          <w:szCs w:val="24"/>
        </w:rPr>
        <w:t>(1965), pp. 341-371.</w:t>
      </w:r>
    </w:p>
    <w:p w14:paraId="6A205800" w14:textId="7EB906F8" w:rsidR="000D720E" w:rsidRDefault="000D720E" w:rsidP="000D720E">
      <w:pPr>
        <w:spacing w:after="3" w:line="259" w:lineRule="auto"/>
        <w:ind w:left="0" w:right="0" w:firstLine="0"/>
        <w:rPr>
          <w:rFonts w:ascii="Times New Roman" w:hAnsi="Times New Roman" w:cs="Times New Roman"/>
          <w:iCs/>
          <w:szCs w:val="24"/>
        </w:rPr>
      </w:pPr>
      <w:r>
        <w:rPr>
          <w:rFonts w:ascii="Times New Roman" w:hAnsi="Times New Roman" w:cs="Times New Roman"/>
          <w:i/>
          <w:szCs w:val="24"/>
        </w:rPr>
        <w:t xml:space="preserve">Roe v. Wade </w:t>
      </w:r>
      <w:r>
        <w:rPr>
          <w:rFonts w:ascii="Times New Roman" w:hAnsi="Times New Roman" w:cs="Times New Roman"/>
          <w:iCs/>
          <w:szCs w:val="24"/>
        </w:rPr>
        <w:t>(1973)</w:t>
      </w:r>
    </w:p>
    <w:p w14:paraId="01B14864" w14:textId="342E3B18" w:rsidR="000D720E" w:rsidRDefault="000D720E" w:rsidP="000D720E">
      <w:pPr>
        <w:spacing w:after="3" w:line="259" w:lineRule="auto"/>
        <w:ind w:left="0" w:right="0" w:firstLine="0"/>
        <w:rPr>
          <w:rFonts w:ascii="Times New Roman" w:hAnsi="Times New Roman" w:cs="Times New Roman"/>
          <w:iCs/>
          <w:szCs w:val="24"/>
        </w:rPr>
      </w:pPr>
      <w:r>
        <w:rPr>
          <w:rFonts w:ascii="Times New Roman" w:hAnsi="Times New Roman" w:cs="Times New Roman"/>
          <w:i/>
          <w:szCs w:val="24"/>
        </w:rPr>
        <w:t xml:space="preserve">Planned Parenthood v. Casey </w:t>
      </w:r>
      <w:r>
        <w:rPr>
          <w:rFonts w:ascii="Times New Roman" w:hAnsi="Times New Roman" w:cs="Times New Roman"/>
          <w:iCs/>
          <w:szCs w:val="24"/>
        </w:rPr>
        <w:t>(1992)</w:t>
      </w:r>
    </w:p>
    <w:p w14:paraId="70AAB14D" w14:textId="1149F6C4" w:rsidR="000D720E" w:rsidRDefault="000D720E" w:rsidP="000D720E">
      <w:pPr>
        <w:spacing w:after="3" w:line="259" w:lineRule="auto"/>
        <w:ind w:left="0" w:right="0" w:firstLine="0"/>
        <w:rPr>
          <w:rFonts w:ascii="Times New Roman" w:hAnsi="Times New Roman" w:cs="Times New Roman"/>
          <w:iCs/>
          <w:szCs w:val="24"/>
        </w:rPr>
      </w:pPr>
      <w:r>
        <w:rPr>
          <w:rFonts w:ascii="Times New Roman" w:hAnsi="Times New Roman" w:cs="Times New Roman"/>
          <w:i/>
          <w:szCs w:val="24"/>
        </w:rPr>
        <w:t xml:space="preserve">Dobbs v. Jackson </w:t>
      </w:r>
      <w:r w:rsidR="00D21FC2">
        <w:rPr>
          <w:rFonts w:ascii="Times New Roman" w:hAnsi="Times New Roman" w:cs="Times New Roman"/>
          <w:iCs/>
          <w:szCs w:val="24"/>
        </w:rPr>
        <w:t>(2022)</w:t>
      </w:r>
    </w:p>
    <w:p w14:paraId="701371A6" w14:textId="06C49B52" w:rsidR="00D21FC2" w:rsidRPr="00D21FC2" w:rsidRDefault="00D21FC2" w:rsidP="000D720E">
      <w:pPr>
        <w:spacing w:after="3" w:line="259" w:lineRule="auto"/>
        <w:ind w:left="0" w:right="0" w:firstLine="0"/>
        <w:rPr>
          <w:rFonts w:ascii="Times New Roman" w:hAnsi="Times New Roman" w:cs="Times New Roman"/>
          <w:b/>
          <w:bCs/>
          <w:iCs/>
          <w:szCs w:val="24"/>
        </w:rPr>
      </w:pPr>
      <w:r>
        <w:rPr>
          <w:rFonts w:ascii="Times New Roman" w:hAnsi="Times New Roman" w:cs="Times New Roman"/>
          <w:b/>
          <w:bCs/>
          <w:iCs/>
          <w:szCs w:val="24"/>
        </w:rPr>
        <w:t>Privacy and Sexual Intimacy, Relationships, and Marriage (LGBTQ+)</w:t>
      </w:r>
    </w:p>
    <w:p w14:paraId="3750D5FC" w14:textId="3DF4673B" w:rsidR="000D720E" w:rsidRDefault="00D21FC2" w:rsidP="000D720E">
      <w:pPr>
        <w:spacing w:after="3" w:line="259" w:lineRule="auto"/>
        <w:ind w:left="0" w:right="0" w:firstLine="0"/>
        <w:rPr>
          <w:rFonts w:ascii="Times New Roman" w:hAnsi="Times New Roman" w:cs="Times New Roman"/>
          <w:iCs/>
          <w:szCs w:val="24"/>
        </w:rPr>
      </w:pPr>
      <w:r>
        <w:rPr>
          <w:rFonts w:ascii="Times New Roman" w:hAnsi="Times New Roman" w:cs="Times New Roman"/>
          <w:i/>
          <w:szCs w:val="24"/>
        </w:rPr>
        <w:t>Lawrence v. Texas (</w:t>
      </w:r>
      <w:r>
        <w:rPr>
          <w:rFonts w:ascii="Times New Roman" w:hAnsi="Times New Roman" w:cs="Times New Roman"/>
          <w:iCs/>
          <w:szCs w:val="24"/>
        </w:rPr>
        <w:t>2003), pp. 371-386.</w:t>
      </w:r>
    </w:p>
    <w:p w14:paraId="679037BE" w14:textId="43A128BA" w:rsidR="00D21FC2" w:rsidRPr="00D21FC2" w:rsidRDefault="00D21FC2" w:rsidP="000D720E">
      <w:pPr>
        <w:spacing w:after="3" w:line="259" w:lineRule="auto"/>
        <w:ind w:left="0" w:right="0" w:firstLine="0"/>
        <w:rPr>
          <w:rFonts w:ascii="Times New Roman" w:hAnsi="Times New Roman" w:cs="Times New Roman"/>
          <w:iCs/>
          <w:szCs w:val="24"/>
        </w:rPr>
      </w:pPr>
      <w:r>
        <w:rPr>
          <w:rFonts w:ascii="Times New Roman" w:hAnsi="Times New Roman" w:cs="Times New Roman"/>
          <w:i/>
          <w:szCs w:val="24"/>
        </w:rPr>
        <w:t xml:space="preserve">Obergefell v. Hodges </w:t>
      </w:r>
      <w:r>
        <w:rPr>
          <w:rFonts w:ascii="Times New Roman" w:hAnsi="Times New Roman" w:cs="Times New Roman"/>
          <w:iCs/>
          <w:szCs w:val="24"/>
        </w:rPr>
        <w:t>(2013)</w:t>
      </w:r>
    </w:p>
    <w:p w14:paraId="00DD2746" w14:textId="77777777" w:rsidR="000D720E" w:rsidRPr="000D720E" w:rsidRDefault="000D720E" w:rsidP="000D720E">
      <w:pPr>
        <w:spacing w:after="3" w:line="259" w:lineRule="auto"/>
        <w:ind w:left="0" w:right="0" w:firstLine="0"/>
        <w:rPr>
          <w:rFonts w:ascii="Times New Roman" w:hAnsi="Times New Roman" w:cs="Times New Roman"/>
          <w:iCs/>
          <w:sz w:val="20"/>
          <w:szCs w:val="20"/>
          <w:u w:val="single"/>
        </w:rPr>
      </w:pPr>
    </w:p>
    <w:p w14:paraId="5E041184" w14:textId="64290DBC" w:rsidR="007D3E2D" w:rsidRPr="00676C94" w:rsidRDefault="00F57BA3" w:rsidP="00676C94">
      <w:pPr>
        <w:spacing w:after="0" w:line="259" w:lineRule="auto"/>
        <w:ind w:left="0" w:right="0" w:firstLine="0"/>
        <w:rPr>
          <w:rFonts w:ascii="Times New Roman" w:hAnsi="Times New Roman" w:cs="Times New Roman"/>
          <w:b/>
          <w:bCs/>
          <w:u w:val="single"/>
        </w:rPr>
      </w:pPr>
      <w:r w:rsidRPr="00676C94">
        <w:rPr>
          <w:rFonts w:ascii="Times New Roman" w:hAnsi="Times New Roman" w:cs="Times New Roman"/>
          <w:b/>
          <w:bCs/>
          <w:u w:val="single"/>
        </w:rPr>
        <w:t xml:space="preserve">THE FOURTH AMENDMENT:  GOVERNMENT SEARCHES </w:t>
      </w:r>
    </w:p>
    <w:p w14:paraId="5D20CE44"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What is “private?”</w:t>
      </w:r>
      <w:r w:rsidRPr="00DA3C8D">
        <w:rPr>
          <w:rFonts w:ascii="Times New Roman" w:hAnsi="Times New Roman" w:cs="Times New Roman"/>
          <w:b w:val="0"/>
        </w:rPr>
        <w:t xml:space="preserve"> </w:t>
      </w:r>
    </w:p>
    <w:p w14:paraId="4E95F453" w14:textId="35380B45" w:rsidR="007D3E2D" w:rsidRPr="00DA3C8D" w:rsidRDefault="00F57BA3" w:rsidP="0025000C">
      <w:pPr>
        <w:spacing w:after="0" w:line="259" w:lineRule="auto"/>
        <w:ind w:left="0" w:right="1910" w:firstLine="0"/>
        <w:rPr>
          <w:rFonts w:ascii="Times New Roman" w:hAnsi="Times New Roman" w:cs="Times New Roman"/>
        </w:rPr>
      </w:pPr>
      <w:r w:rsidRPr="00DA3C8D">
        <w:rPr>
          <w:rFonts w:ascii="Times New Roman" w:hAnsi="Times New Roman" w:cs="Times New Roman"/>
          <w:i/>
        </w:rPr>
        <w:t xml:space="preserve">Katz v.U.S.  </w:t>
      </w:r>
      <w:r w:rsidRPr="00DA3C8D">
        <w:rPr>
          <w:rFonts w:ascii="Times New Roman" w:hAnsi="Times New Roman" w:cs="Times New Roman"/>
        </w:rPr>
        <w:t>(1967</w:t>
      </w:r>
      <w:r w:rsidR="0025000C" w:rsidRPr="00DA3C8D">
        <w:rPr>
          <w:rFonts w:ascii="Times New Roman" w:hAnsi="Times New Roman" w:cs="Times New Roman"/>
        </w:rPr>
        <w:t>), United</w:t>
      </w:r>
      <w:r w:rsidRPr="00DA3C8D">
        <w:rPr>
          <w:rFonts w:ascii="Times New Roman" w:hAnsi="Times New Roman" w:cs="Times New Roman"/>
          <w:i/>
        </w:rPr>
        <w:t xml:space="preserve"> States v. </w:t>
      </w:r>
      <w:r w:rsidR="00DB560F" w:rsidRPr="00DA3C8D">
        <w:rPr>
          <w:rFonts w:ascii="Times New Roman" w:hAnsi="Times New Roman" w:cs="Times New Roman"/>
          <w:i/>
        </w:rPr>
        <w:t>Jones (</w:t>
      </w:r>
      <w:r w:rsidRPr="00DA3C8D">
        <w:rPr>
          <w:rFonts w:ascii="Times New Roman" w:hAnsi="Times New Roman" w:cs="Times New Roman"/>
        </w:rPr>
        <w:t>2012)</w:t>
      </w:r>
      <w:r w:rsidR="0025000C">
        <w:rPr>
          <w:rFonts w:ascii="Times New Roman" w:hAnsi="Times New Roman" w:cs="Times New Roman"/>
        </w:rPr>
        <w:t xml:space="preserve"> ***</w:t>
      </w:r>
      <w:r w:rsidRPr="00DA3C8D">
        <w:rPr>
          <w:rFonts w:ascii="Times New Roman" w:hAnsi="Times New Roman" w:cs="Times New Roman"/>
        </w:rPr>
        <w:t xml:space="preserve">, </w:t>
      </w:r>
    </w:p>
    <w:p w14:paraId="279AAC26" w14:textId="3204D237" w:rsidR="007D3E2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Florida v. </w:t>
      </w:r>
      <w:r w:rsidR="0025000C" w:rsidRPr="00DA3C8D">
        <w:rPr>
          <w:rFonts w:ascii="Times New Roman" w:hAnsi="Times New Roman" w:cs="Times New Roman"/>
          <w:i/>
        </w:rPr>
        <w:t>Jardines (</w:t>
      </w:r>
      <w:r w:rsidRPr="00DA3C8D">
        <w:rPr>
          <w:rFonts w:ascii="Times New Roman" w:hAnsi="Times New Roman" w:cs="Times New Roman"/>
        </w:rPr>
        <w:t>2013) pp. 4</w:t>
      </w:r>
      <w:r w:rsidR="0025000C">
        <w:rPr>
          <w:rFonts w:ascii="Times New Roman" w:hAnsi="Times New Roman" w:cs="Times New Roman"/>
        </w:rPr>
        <w:t>10-14</w:t>
      </w:r>
      <w:r w:rsidRPr="00DA3C8D">
        <w:rPr>
          <w:rFonts w:ascii="Times New Roman" w:hAnsi="Times New Roman" w:cs="Times New Roman"/>
        </w:rPr>
        <w:t xml:space="preserve">. </w:t>
      </w:r>
    </w:p>
    <w:p w14:paraId="467CF8B9" w14:textId="50F4E7DB" w:rsidR="0025000C" w:rsidRPr="0025000C" w:rsidRDefault="0025000C">
      <w:pPr>
        <w:spacing w:after="3" w:line="259" w:lineRule="auto"/>
        <w:ind w:left="-5" w:right="0"/>
        <w:rPr>
          <w:rFonts w:ascii="Times New Roman" w:hAnsi="Times New Roman" w:cs="Times New Roman"/>
          <w:iCs/>
        </w:rPr>
      </w:pPr>
      <w:r>
        <w:rPr>
          <w:rFonts w:ascii="Times New Roman" w:hAnsi="Times New Roman" w:cs="Times New Roman"/>
          <w:i/>
        </w:rPr>
        <w:t xml:space="preserve">Carpenter v. US </w:t>
      </w:r>
      <w:r>
        <w:rPr>
          <w:rFonts w:ascii="Times New Roman" w:hAnsi="Times New Roman" w:cs="Times New Roman"/>
          <w:iCs/>
        </w:rPr>
        <w:t>(2015), pp. 414-418,</w:t>
      </w:r>
    </w:p>
    <w:p w14:paraId="11D6D7B8" w14:textId="77777777" w:rsidR="0025000C" w:rsidRPr="00DA3C8D" w:rsidRDefault="0025000C">
      <w:pPr>
        <w:spacing w:after="3" w:line="259" w:lineRule="auto"/>
        <w:ind w:left="-5" w:right="0"/>
        <w:rPr>
          <w:rFonts w:ascii="Times New Roman" w:hAnsi="Times New Roman" w:cs="Times New Roman"/>
        </w:rPr>
      </w:pPr>
    </w:p>
    <w:p w14:paraId="73CAEBD8"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b/>
        </w:rPr>
        <w:t xml:space="preserve"> </w:t>
      </w:r>
    </w:p>
    <w:p w14:paraId="7886EE77" w14:textId="09BB267E" w:rsidR="007D3E2D" w:rsidRPr="00DA3C8D" w:rsidRDefault="007D3E2D">
      <w:pPr>
        <w:spacing w:after="0" w:line="259" w:lineRule="auto"/>
        <w:ind w:left="0" w:right="0" w:firstLine="0"/>
        <w:rPr>
          <w:rFonts w:ascii="Times New Roman" w:hAnsi="Times New Roman" w:cs="Times New Roman"/>
        </w:rPr>
      </w:pPr>
    </w:p>
    <w:p w14:paraId="2161FD19" w14:textId="77777777" w:rsidR="0025000C" w:rsidRDefault="00F57BA3" w:rsidP="0025000C">
      <w:pPr>
        <w:spacing w:after="0" w:line="259" w:lineRule="auto"/>
        <w:ind w:left="-15" w:right="4399" w:firstLine="0"/>
        <w:rPr>
          <w:rFonts w:ascii="Times New Roman" w:hAnsi="Times New Roman" w:cs="Times New Roman"/>
          <w:b/>
        </w:rPr>
      </w:pPr>
      <w:r w:rsidRPr="00DA3C8D">
        <w:rPr>
          <w:rFonts w:ascii="Times New Roman" w:hAnsi="Times New Roman" w:cs="Times New Roman"/>
          <w:b/>
        </w:rPr>
        <w:t xml:space="preserve"> </w:t>
      </w:r>
      <w:r w:rsidR="0025000C">
        <w:rPr>
          <w:rFonts w:ascii="Times New Roman" w:hAnsi="Times New Roman" w:cs="Times New Roman"/>
          <w:b/>
        </w:rPr>
        <w:t>Probable Cause v. Reasonableness</w:t>
      </w:r>
    </w:p>
    <w:p w14:paraId="6B773B65" w14:textId="1622F3C4" w:rsidR="007D3E2D" w:rsidRDefault="00F57BA3" w:rsidP="0025000C">
      <w:pPr>
        <w:spacing w:after="0" w:line="259" w:lineRule="auto"/>
        <w:ind w:left="-15" w:right="4399" w:firstLine="0"/>
        <w:rPr>
          <w:rFonts w:ascii="Times New Roman" w:hAnsi="Times New Roman" w:cs="Times New Roman"/>
        </w:rPr>
      </w:pPr>
      <w:r w:rsidRPr="00DA3C8D">
        <w:rPr>
          <w:rFonts w:ascii="Times New Roman" w:hAnsi="Times New Roman" w:cs="Times New Roman"/>
          <w:i/>
        </w:rPr>
        <w:t xml:space="preserve">Terry v. </w:t>
      </w:r>
      <w:r w:rsidR="00DB560F" w:rsidRPr="00DA3C8D">
        <w:rPr>
          <w:rFonts w:ascii="Times New Roman" w:hAnsi="Times New Roman" w:cs="Times New Roman"/>
          <w:i/>
        </w:rPr>
        <w:t>Ohio (</w:t>
      </w:r>
      <w:r w:rsidRPr="00DA3C8D">
        <w:rPr>
          <w:rFonts w:ascii="Times New Roman" w:hAnsi="Times New Roman" w:cs="Times New Roman"/>
        </w:rPr>
        <w:t>1968) pp. 4</w:t>
      </w:r>
      <w:r w:rsidR="0025000C">
        <w:rPr>
          <w:rFonts w:ascii="Times New Roman" w:hAnsi="Times New Roman" w:cs="Times New Roman"/>
        </w:rPr>
        <w:t>18-428.</w:t>
      </w:r>
    </w:p>
    <w:p w14:paraId="19BDA2B9" w14:textId="77777777" w:rsidR="0025000C" w:rsidRDefault="0025000C" w:rsidP="0025000C">
      <w:pPr>
        <w:spacing w:after="0" w:line="259" w:lineRule="auto"/>
        <w:ind w:left="-15" w:right="4399" w:firstLine="0"/>
        <w:rPr>
          <w:rFonts w:ascii="Times New Roman" w:hAnsi="Times New Roman" w:cs="Times New Roman"/>
        </w:rPr>
      </w:pPr>
    </w:p>
    <w:p w14:paraId="624E8C01" w14:textId="77777777" w:rsidR="0025000C" w:rsidRPr="00DA3C8D" w:rsidRDefault="0025000C" w:rsidP="0025000C">
      <w:pPr>
        <w:pStyle w:val="Heading2"/>
        <w:ind w:left="-5" w:right="0"/>
        <w:rPr>
          <w:rFonts w:ascii="Times New Roman" w:hAnsi="Times New Roman" w:cs="Times New Roman"/>
        </w:rPr>
      </w:pPr>
      <w:r w:rsidRPr="00DA3C8D">
        <w:rPr>
          <w:rFonts w:ascii="Times New Roman" w:hAnsi="Times New Roman" w:cs="Times New Roman"/>
        </w:rPr>
        <w:t xml:space="preserve">School Searches </w:t>
      </w:r>
    </w:p>
    <w:p w14:paraId="7A5DEF02" w14:textId="18F8033B" w:rsidR="0025000C" w:rsidRPr="00DA3C8D" w:rsidRDefault="0025000C" w:rsidP="0025000C">
      <w:pPr>
        <w:spacing w:after="3" w:line="259" w:lineRule="auto"/>
        <w:ind w:left="-5" w:right="4686"/>
        <w:rPr>
          <w:rFonts w:ascii="Times New Roman" w:hAnsi="Times New Roman" w:cs="Times New Roman"/>
        </w:rPr>
      </w:pPr>
      <w:r w:rsidRPr="00DA3C8D">
        <w:rPr>
          <w:rFonts w:ascii="Times New Roman" w:hAnsi="Times New Roman" w:cs="Times New Roman"/>
          <w:i/>
        </w:rPr>
        <w:t xml:space="preserve">Vernonia v. Acton  </w:t>
      </w:r>
      <w:r w:rsidRPr="00DA3C8D">
        <w:rPr>
          <w:rFonts w:ascii="Times New Roman" w:hAnsi="Times New Roman" w:cs="Times New Roman"/>
        </w:rPr>
        <w:t xml:space="preserve">(1995) ***, </w:t>
      </w:r>
      <w:r w:rsidRPr="00DA3C8D">
        <w:rPr>
          <w:rFonts w:ascii="Times New Roman" w:hAnsi="Times New Roman" w:cs="Times New Roman"/>
          <w:i/>
        </w:rPr>
        <w:t xml:space="preserve">Pottowatamie v. Earls  </w:t>
      </w:r>
      <w:r w:rsidRPr="00DA3C8D">
        <w:rPr>
          <w:rFonts w:ascii="Times New Roman" w:hAnsi="Times New Roman" w:cs="Times New Roman"/>
        </w:rPr>
        <w:t xml:space="preserve">(2002)  </w:t>
      </w:r>
      <w:r w:rsidRPr="00DA3C8D">
        <w:rPr>
          <w:rFonts w:ascii="Times New Roman" w:hAnsi="Times New Roman" w:cs="Times New Roman"/>
          <w:b/>
        </w:rPr>
        <w:t>***</w:t>
      </w:r>
      <w:r w:rsidRPr="00DA3C8D">
        <w:rPr>
          <w:rFonts w:ascii="Times New Roman" w:hAnsi="Times New Roman" w:cs="Times New Roman"/>
        </w:rPr>
        <w:t xml:space="preserve"> </w:t>
      </w:r>
      <w:r w:rsidRPr="00DA3C8D">
        <w:rPr>
          <w:rFonts w:ascii="Times New Roman" w:hAnsi="Times New Roman" w:cs="Times New Roman"/>
          <w:i/>
        </w:rPr>
        <w:t xml:space="preserve">Safford v. Redding  </w:t>
      </w:r>
      <w:r w:rsidRPr="00DA3C8D">
        <w:rPr>
          <w:rFonts w:ascii="Times New Roman" w:hAnsi="Times New Roman" w:cs="Times New Roman"/>
        </w:rPr>
        <w:t xml:space="preserve">(2009), pp. </w:t>
      </w:r>
      <w:r>
        <w:rPr>
          <w:rFonts w:ascii="Times New Roman" w:hAnsi="Times New Roman" w:cs="Times New Roman"/>
        </w:rPr>
        <w:t>428-432</w:t>
      </w:r>
      <w:r w:rsidRPr="00DA3C8D">
        <w:rPr>
          <w:rFonts w:ascii="Times New Roman" w:hAnsi="Times New Roman" w:cs="Times New Roman"/>
        </w:rPr>
        <w:t xml:space="preserve">. </w:t>
      </w:r>
    </w:p>
    <w:p w14:paraId="10929443" w14:textId="77777777" w:rsidR="0025000C" w:rsidRPr="00DA3C8D" w:rsidRDefault="0025000C" w:rsidP="0025000C">
      <w:pPr>
        <w:spacing w:after="0" w:line="259" w:lineRule="auto"/>
        <w:ind w:left="-15" w:right="4399" w:firstLine="0"/>
        <w:rPr>
          <w:rFonts w:ascii="Times New Roman" w:hAnsi="Times New Roman" w:cs="Times New Roman"/>
        </w:rPr>
      </w:pPr>
    </w:p>
    <w:p w14:paraId="0D271560" w14:textId="0FF457B8" w:rsidR="007D3E2D" w:rsidRPr="00156D25" w:rsidRDefault="00F57BA3" w:rsidP="0025000C">
      <w:pPr>
        <w:spacing w:after="0" w:line="259" w:lineRule="auto"/>
        <w:ind w:left="0" w:right="0" w:firstLine="0"/>
        <w:rPr>
          <w:rFonts w:ascii="Times New Roman" w:hAnsi="Times New Roman" w:cs="Times New Roman"/>
          <w:b/>
          <w:bCs/>
        </w:rPr>
      </w:pPr>
      <w:r w:rsidRPr="00156D25">
        <w:rPr>
          <w:rFonts w:ascii="Times New Roman" w:hAnsi="Times New Roman" w:cs="Times New Roman"/>
          <w:b/>
          <w:bCs/>
        </w:rPr>
        <w:t xml:space="preserve">The Exclusionary Rule </w:t>
      </w:r>
    </w:p>
    <w:p w14:paraId="38E004E7" w14:textId="77777777" w:rsidR="00156D25"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Mapp v. Ohio  </w:t>
      </w:r>
      <w:r w:rsidRPr="00DA3C8D">
        <w:rPr>
          <w:rFonts w:ascii="Times New Roman" w:hAnsi="Times New Roman" w:cs="Times New Roman"/>
        </w:rPr>
        <w:t xml:space="preserve">(1961),  </w:t>
      </w:r>
      <w:r w:rsidRPr="00DA3C8D">
        <w:rPr>
          <w:rFonts w:ascii="Times New Roman" w:hAnsi="Times New Roman" w:cs="Times New Roman"/>
          <w:i/>
        </w:rPr>
        <w:t xml:space="preserve">US v. Leon  </w:t>
      </w:r>
      <w:r w:rsidRPr="00DA3C8D">
        <w:rPr>
          <w:rFonts w:ascii="Times New Roman" w:hAnsi="Times New Roman" w:cs="Times New Roman"/>
        </w:rPr>
        <w:t xml:space="preserve">(1984),  </w:t>
      </w:r>
      <w:r w:rsidRPr="00DA3C8D">
        <w:rPr>
          <w:rFonts w:ascii="Times New Roman" w:hAnsi="Times New Roman" w:cs="Times New Roman"/>
          <w:i/>
        </w:rPr>
        <w:t xml:space="preserve">Hudson v. Michigan </w:t>
      </w:r>
      <w:r w:rsidRPr="00DA3C8D">
        <w:rPr>
          <w:rFonts w:ascii="Times New Roman" w:hAnsi="Times New Roman" w:cs="Times New Roman"/>
        </w:rPr>
        <w:t xml:space="preserve">(2006) </w:t>
      </w:r>
    </w:p>
    <w:p w14:paraId="2F6BAB24" w14:textId="079A941D"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Herring v. US (2009)</w:t>
      </w:r>
      <w:r w:rsidRPr="00DA3C8D">
        <w:rPr>
          <w:rFonts w:ascii="Times New Roman" w:hAnsi="Times New Roman" w:cs="Times New Roman"/>
        </w:rPr>
        <w:t xml:space="preserve"> *** </w:t>
      </w:r>
      <w:r w:rsidR="00156D25">
        <w:rPr>
          <w:rFonts w:ascii="Times New Roman" w:hAnsi="Times New Roman" w:cs="Times New Roman"/>
        </w:rPr>
        <w:t>pp. 432-446</w:t>
      </w:r>
    </w:p>
    <w:p w14:paraId="50913E72"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 </w:t>
      </w:r>
    </w:p>
    <w:p w14:paraId="6F15885B" w14:textId="788409A5" w:rsidR="007D3E2D" w:rsidRPr="00DA3C8D" w:rsidRDefault="00A73C11">
      <w:pPr>
        <w:pStyle w:val="Heading2"/>
        <w:ind w:left="-5" w:right="0"/>
        <w:rPr>
          <w:rFonts w:ascii="Times New Roman" w:hAnsi="Times New Roman" w:cs="Times New Roman"/>
        </w:rPr>
      </w:pPr>
      <w:r>
        <w:rPr>
          <w:rFonts w:ascii="Times New Roman" w:hAnsi="Times New Roman" w:cs="Times New Roman"/>
        </w:rPr>
        <w:t xml:space="preserve">Other </w:t>
      </w:r>
      <w:r w:rsidR="00F57BA3" w:rsidRPr="00DA3C8D">
        <w:rPr>
          <w:rFonts w:ascii="Times New Roman" w:hAnsi="Times New Roman" w:cs="Times New Roman"/>
        </w:rPr>
        <w:t>Issues</w:t>
      </w:r>
      <w:r w:rsidR="00F57BA3" w:rsidRPr="00DA3C8D">
        <w:rPr>
          <w:rFonts w:ascii="Times New Roman" w:hAnsi="Times New Roman" w:cs="Times New Roman"/>
          <w:b w:val="0"/>
        </w:rPr>
        <w:t xml:space="preserve"> </w:t>
      </w:r>
    </w:p>
    <w:p w14:paraId="7DE11419"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Illinois v. Wardlow  </w:t>
      </w:r>
      <w:r w:rsidRPr="00DA3C8D">
        <w:rPr>
          <w:rFonts w:ascii="Times New Roman" w:hAnsi="Times New Roman" w:cs="Times New Roman"/>
        </w:rPr>
        <w:t xml:space="preserve">(1999) [is running probable cause?]  </w:t>
      </w:r>
      <w:r w:rsidRPr="00DA3C8D">
        <w:rPr>
          <w:rFonts w:ascii="Times New Roman" w:hAnsi="Times New Roman" w:cs="Times New Roman"/>
          <w:b/>
        </w:rPr>
        <w:t>***</w:t>
      </w:r>
      <w:r w:rsidRPr="00DA3C8D">
        <w:rPr>
          <w:rFonts w:ascii="Times New Roman" w:hAnsi="Times New Roman" w:cs="Times New Roman"/>
        </w:rPr>
        <w:t xml:space="preserve"> </w:t>
      </w:r>
    </w:p>
    <w:p w14:paraId="3ECD1172"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Wyoming v. Houghton  </w:t>
      </w:r>
      <w:r w:rsidRPr="00DA3C8D">
        <w:rPr>
          <w:rFonts w:ascii="Times New Roman" w:hAnsi="Times New Roman" w:cs="Times New Roman"/>
        </w:rPr>
        <w:t xml:space="preserve">(1999) [may a passenger in a car be searched, too?] </w:t>
      </w:r>
      <w:r w:rsidRPr="00DA3C8D">
        <w:rPr>
          <w:rFonts w:ascii="Times New Roman" w:hAnsi="Times New Roman" w:cs="Times New Roman"/>
          <w:b/>
        </w:rPr>
        <w:t>***</w:t>
      </w:r>
      <w:r w:rsidRPr="00DA3C8D">
        <w:rPr>
          <w:rFonts w:ascii="Times New Roman" w:hAnsi="Times New Roman" w:cs="Times New Roman"/>
        </w:rPr>
        <w:t xml:space="preserve"> </w:t>
      </w:r>
    </w:p>
    <w:p w14:paraId="5C2320BF"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Illinois v. McArthur  </w:t>
      </w:r>
      <w:r w:rsidRPr="00DA3C8D">
        <w:rPr>
          <w:rFonts w:ascii="Times New Roman" w:hAnsi="Times New Roman" w:cs="Times New Roman"/>
        </w:rPr>
        <w:t xml:space="preserve">(2001) [can police detain you on your porch?]  </w:t>
      </w:r>
      <w:r w:rsidRPr="00DA3C8D">
        <w:rPr>
          <w:rFonts w:ascii="Times New Roman" w:hAnsi="Times New Roman" w:cs="Times New Roman"/>
          <w:b/>
        </w:rPr>
        <w:t>***</w:t>
      </w:r>
      <w:r w:rsidRPr="00DA3C8D">
        <w:rPr>
          <w:rFonts w:ascii="Times New Roman" w:hAnsi="Times New Roman" w:cs="Times New Roman"/>
        </w:rPr>
        <w:t xml:space="preserve"> </w:t>
      </w:r>
    </w:p>
    <w:p w14:paraId="4AAC3386"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Kyllo v. U.S.  </w:t>
      </w:r>
      <w:r w:rsidRPr="00DA3C8D">
        <w:rPr>
          <w:rFonts w:ascii="Times New Roman" w:hAnsi="Times New Roman" w:cs="Times New Roman"/>
        </w:rPr>
        <w:t xml:space="preserve">(2001) [is thermal imaging a “search?”]  </w:t>
      </w:r>
      <w:r w:rsidRPr="00DA3C8D">
        <w:rPr>
          <w:rFonts w:ascii="Times New Roman" w:hAnsi="Times New Roman" w:cs="Times New Roman"/>
          <w:b/>
        </w:rPr>
        <w:t>***</w:t>
      </w:r>
      <w:r w:rsidRPr="00DA3C8D">
        <w:rPr>
          <w:rFonts w:ascii="Times New Roman" w:hAnsi="Times New Roman" w:cs="Times New Roman"/>
        </w:rPr>
        <w:t xml:space="preserve"> </w:t>
      </w:r>
    </w:p>
    <w:p w14:paraId="4B418A59"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U.S. v. Arvizu  </w:t>
      </w:r>
      <w:r w:rsidRPr="00DA3C8D">
        <w:rPr>
          <w:rFonts w:ascii="Times New Roman" w:hAnsi="Times New Roman" w:cs="Times New Roman"/>
        </w:rPr>
        <w:t xml:space="preserve">(2002) [the Court revisits “totality of circumstances …]  </w:t>
      </w:r>
      <w:r w:rsidRPr="00DA3C8D">
        <w:rPr>
          <w:rFonts w:ascii="Times New Roman" w:hAnsi="Times New Roman" w:cs="Times New Roman"/>
          <w:b/>
        </w:rPr>
        <w:t>***</w:t>
      </w:r>
      <w:r w:rsidRPr="00DA3C8D">
        <w:rPr>
          <w:rFonts w:ascii="Times New Roman" w:hAnsi="Times New Roman" w:cs="Times New Roman"/>
        </w:rPr>
        <w:t xml:space="preserve"> </w:t>
      </w:r>
    </w:p>
    <w:p w14:paraId="2C655D0A"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U.S. v. Drayton  </w:t>
      </w:r>
      <w:r w:rsidRPr="00DA3C8D">
        <w:rPr>
          <w:rFonts w:ascii="Times New Roman" w:hAnsi="Times New Roman" w:cs="Times New Roman"/>
        </w:rPr>
        <w:t xml:space="preserve">(2002) [do you need to be read your rights against searches?]  </w:t>
      </w:r>
      <w:r w:rsidRPr="00DA3C8D">
        <w:rPr>
          <w:rFonts w:ascii="Times New Roman" w:hAnsi="Times New Roman" w:cs="Times New Roman"/>
          <w:b/>
        </w:rPr>
        <w:t>***</w:t>
      </w:r>
      <w:r w:rsidRPr="00DA3C8D">
        <w:rPr>
          <w:rFonts w:ascii="Times New Roman" w:hAnsi="Times New Roman" w:cs="Times New Roman"/>
        </w:rPr>
        <w:t xml:space="preserve"> </w:t>
      </w:r>
    </w:p>
    <w:p w14:paraId="47AF00E7"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Hiibel v. Nevada  </w:t>
      </w:r>
      <w:r w:rsidRPr="00DA3C8D">
        <w:rPr>
          <w:rFonts w:ascii="Times New Roman" w:hAnsi="Times New Roman" w:cs="Times New Roman"/>
        </w:rPr>
        <w:t xml:space="preserve">(2004) [must you provide your name when asked by police?] *** </w:t>
      </w:r>
    </w:p>
    <w:p w14:paraId="1FC28792"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…check out </w:t>
      </w:r>
      <w:r w:rsidRPr="00DA3C8D">
        <w:rPr>
          <w:rFonts w:ascii="Times New Roman" w:hAnsi="Times New Roman" w:cs="Times New Roman"/>
          <w:u w:val="single" w:color="0000FF"/>
        </w:rPr>
        <w:t xml:space="preserve"> </w:t>
      </w:r>
      <w:r w:rsidRPr="00DA3C8D">
        <w:rPr>
          <w:rFonts w:ascii="Times New Roman" w:hAnsi="Times New Roman" w:cs="Times New Roman"/>
          <w:color w:val="0000FF"/>
          <w:u w:val="single" w:color="0000FF"/>
        </w:rPr>
        <w:t>www.papersplease.org/hiibel/index.html</w:t>
      </w:r>
      <w:r w:rsidRPr="00DA3C8D">
        <w:rPr>
          <w:rFonts w:ascii="Times New Roman" w:hAnsi="Times New Roman" w:cs="Times New Roman"/>
        </w:rPr>
        <w:t xml:space="preserve"> </w:t>
      </w:r>
    </w:p>
    <w:p w14:paraId="04D7A3DD"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Illinos v. Cabellas  </w:t>
      </w:r>
      <w:r w:rsidRPr="00DA3C8D">
        <w:rPr>
          <w:rFonts w:ascii="Times New Roman" w:hAnsi="Times New Roman" w:cs="Times New Roman"/>
        </w:rPr>
        <w:t xml:space="preserve">(2005) [is a dog search a “search,” really?] *** </w:t>
      </w:r>
    </w:p>
    <w:p w14:paraId="5FB6151F"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Scott v. Harris  </w:t>
      </w:r>
      <w:r w:rsidRPr="00DA3C8D">
        <w:rPr>
          <w:rFonts w:ascii="Times New Roman" w:hAnsi="Times New Roman" w:cs="Times New Roman"/>
        </w:rPr>
        <w:t xml:space="preserve">(2007) [is it “excessive force” and an “unreasonable detention” to run a speeding car off the road – just for speeding?] *** </w:t>
      </w:r>
    </w:p>
    <w:p w14:paraId="67553D2C"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Florence v Board  </w:t>
      </w:r>
      <w:r w:rsidRPr="00DA3C8D">
        <w:rPr>
          <w:rFonts w:ascii="Times New Roman" w:hAnsi="Times New Roman" w:cs="Times New Roman"/>
        </w:rPr>
        <w:t xml:space="preserve">(2012) [can jails do strip searches regardless of danger of the inmate?] </w:t>
      </w:r>
    </w:p>
    <w:p w14:paraId="4C18A4F0" w14:textId="26215843" w:rsidR="007D3E2D" w:rsidRDefault="00F57BA3">
      <w:pPr>
        <w:ind w:left="-5" w:right="0"/>
        <w:rPr>
          <w:rFonts w:ascii="Times New Roman" w:hAnsi="Times New Roman" w:cs="Times New Roman"/>
        </w:rPr>
      </w:pPr>
      <w:r w:rsidRPr="00DA3C8D">
        <w:rPr>
          <w:rFonts w:ascii="Times New Roman" w:hAnsi="Times New Roman" w:cs="Times New Roman"/>
          <w:i/>
        </w:rPr>
        <w:t xml:space="preserve">McNeely v, Missouri  </w:t>
      </w:r>
      <w:r w:rsidRPr="00DA3C8D">
        <w:rPr>
          <w:rFonts w:ascii="Times New Roman" w:hAnsi="Times New Roman" w:cs="Times New Roman"/>
        </w:rPr>
        <w:t xml:space="preserve">(2013) [is a warrant needed to draw blood from a drunk driver?] </w:t>
      </w:r>
      <w:r w:rsidRPr="00DA3C8D">
        <w:rPr>
          <w:rFonts w:ascii="Times New Roman" w:hAnsi="Times New Roman" w:cs="Times New Roman"/>
          <w:i/>
        </w:rPr>
        <w:t xml:space="preserve">Maryland v. King  </w:t>
      </w:r>
      <w:r w:rsidRPr="00DA3C8D">
        <w:rPr>
          <w:rFonts w:ascii="Times New Roman" w:hAnsi="Times New Roman" w:cs="Times New Roman"/>
        </w:rPr>
        <w:t xml:space="preserve">(2013) [is a DNA swab while in custody a ‘search?’] *** </w:t>
      </w:r>
    </w:p>
    <w:p w14:paraId="0D76ECFE" w14:textId="3D68B895" w:rsidR="00D21FC2" w:rsidRDefault="00156D25">
      <w:pPr>
        <w:ind w:left="-5" w:right="0"/>
        <w:rPr>
          <w:rFonts w:ascii="Times New Roman" w:hAnsi="Times New Roman" w:cs="Times New Roman"/>
        </w:rPr>
      </w:pPr>
      <w:r>
        <w:rPr>
          <w:rFonts w:ascii="Times New Roman" w:hAnsi="Times New Roman" w:cs="Times New Roman"/>
          <w:i/>
          <w:iCs/>
        </w:rPr>
        <w:t xml:space="preserve">Rodriguez v. United States </w:t>
      </w:r>
      <w:r>
        <w:rPr>
          <w:rFonts w:ascii="Times New Roman" w:hAnsi="Times New Roman" w:cs="Times New Roman"/>
        </w:rPr>
        <w:t>(2015) [Is waiting in your car for 48 minutes to fetch a drug doggie “reasonable?]</w:t>
      </w:r>
    </w:p>
    <w:p w14:paraId="7D9E1970" w14:textId="77777777" w:rsidR="00156D25" w:rsidRPr="00156D25" w:rsidRDefault="00156D25">
      <w:pPr>
        <w:ind w:left="-5" w:right="0"/>
        <w:rPr>
          <w:rFonts w:ascii="Times New Roman" w:hAnsi="Times New Roman" w:cs="Times New Roman"/>
        </w:rPr>
      </w:pPr>
    </w:p>
    <w:p w14:paraId="5E632556" w14:textId="16A21C45" w:rsidR="00D21FC2" w:rsidRDefault="00D21FC2">
      <w:pPr>
        <w:ind w:left="-5" w:right="0"/>
        <w:rPr>
          <w:rFonts w:ascii="Times New Roman" w:hAnsi="Times New Roman" w:cs="Times New Roman"/>
        </w:rPr>
      </w:pPr>
      <w:r w:rsidRPr="00D21FC2">
        <w:rPr>
          <w:rFonts w:ascii="Times New Roman" w:hAnsi="Times New Roman" w:cs="Times New Roman"/>
          <w:b/>
          <w:bCs/>
        </w:rPr>
        <w:t>Drug Tests</w:t>
      </w:r>
      <w:r>
        <w:rPr>
          <w:rFonts w:ascii="Times New Roman" w:hAnsi="Times New Roman" w:cs="Times New Roman"/>
          <w:b/>
          <w:bCs/>
        </w:rPr>
        <w:t xml:space="preserve"> </w:t>
      </w:r>
      <w:r>
        <w:rPr>
          <w:rFonts w:ascii="Times New Roman" w:hAnsi="Times New Roman" w:cs="Times New Roman"/>
        </w:rPr>
        <w:t>(pp. 392-394—cases TBA)</w:t>
      </w:r>
    </w:p>
    <w:p w14:paraId="7DE8D8DD" w14:textId="77777777" w:rsidR="00D21FC2" w:rsidRDefault="00D21FC2" w:rsidP="00D21FC2">
      <w:pPr>
        <w:spacing w:after="0" w:line="259" w:lineRule="auto"/>
        <w:ind w:left="0" w:right="0" w:firstLine="0"/>
        <w:rPr>
          <w:rFonts w:ascii="Times New Roman" w:hAnsi="Times New Roman" w:cs="Times New Roman"/>
        </w:rPr>
      </w:pPr>
    </w:p>
    <w:p w14:paraId="0902BAC9" w14:textId="52AACF8B" w:rsidR="007D3E2D" w:rsidRPr="00D21FC2" w:rsidRDefault="00F57BA3" w:rsidP="00D21FC2">
      <w:pPr>
        <w:spacing w:after="0" w:line="259" w:lineRule="auto"/>
        <w:ind w:left="0" w:right="0" w:firstLine="0"/>
        <w:rPr>
          <w:rFonts w:ascii="Times New Roman" w:hAnsi="Times New Roman" w:cs="Times New Roman"/>
          <w:b/>
          <w:bCs/>
          <w:u w:val="single"/>
        </w:rPr>
      </w:pPr>
      <w:r w:rsidRPr="00D21FC2">
        <w:rPr>
          <w:rFonts w:ascii="Times New Roman" w:hAnsi="Times New Roman" w:cs="Times New Roman"/>
          <w:b/>
          <w:bCs/>
          <w:u w:val="single"/>
        </w:rPr>
        <w:t xml:space="preserve">THE FIFTH AMENDMENT:  RIGHT AGAINST SELF-INCRIMINATION </w:t>
      </w:r>
    </w:p>
    <w:p w14:paraId="48C46518"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The Nature of Custody and Interrogation</w:t>
      </w:r>
      <w:r w:rsidRPr="00DA3C8D">
        <w:rPr>
          <w:rFonts w:ascii="Times New Roman" w:hAnsi="Times New Roman" w:cs="Times New Roman"/>
        </w:rPr>
        <w:t xml:space="preserve"> </w:t>
      </w:r>
    </w:p>
    <w:p w14:paraId="31672CC6" w14:textId="40FE52E9" w:rsidR="007D3E2D" w:rsidRPr="00DA3C8D" w:rsidRDefault="00DB560F">
      <w:pPr>
        <w:ind w:left="-5" w:right="0"/>
        <w:rPr>
          <w:rFonts w:ascii="Times New Roman" w:hAnsi="Times New Roman" w:cs="Times New Roman"/>
        </w:rPr>
      </w:pPr>
      <w:r w:rsidRPr="00DA3C8D">
        <w:rPr>
          <w:rFonts w:ascii="Times New Roman" w:hAnsi="Times New Roman" w:cs="Times New Roman"/>
          <w:i/>
        </w:rPr>
        <w:t>Escobedo (</w:t>
      </w:r>
      <w:r w:rsidR="00F57BA3" w:rsidRPr="00DA3C8D">
        <w:rPr>
          <w:rFonts w:ascii="Times New Roman" w:hAnsi="Times New Roman" w:cs="Times New Roman"/>
        </w:rPr>
        <w:t xml:space="preserve">1964),  </w:t>
      </w:r>
      <w:r w:rsidR="00F57BA3" w:rsidRPr="00DA3C8D">
        <w:rPr>
          <w:rFonts w:ascii="Times New Roman" w:hAnsi="Times New Roman" w:cs="Times New Roman"/>
          <w:i/>
        </w:rPr>
        <w:t xml:space="preserve">Miranda  </w:t>
      </w:r>
      <w:r w:rsidR="00F57BA3" w:rsidRPr="00DA3C8D">
        <w:rPr>
          <w:rFonts w:ascii="Times New Roman" w:hAnsi="Times New Roman" w:cs="Times New Roman"/>
        </w:rPr>
        <w:t xml:space="preserve">(1966), and  </w:t>
      </w:r>
      <w:r w:rsidR="00F57BA3" w:rsidRPr="00DA3C8D">
        <w:rPr>
          <w:rFonts w:ascii="Times New Roman" w:hAnsi="Times New Roman" w:cs="Times New Roman"/>
          <w:i/>
        </w:rPr>
        <w:t xml:space="preserve">Seibert  </w:t>
      </w:r>
      <w:r w:rsidR="00F57BA3" w:rsidRPr="00DA3C8D">
        <w:rPr>
          <w:rFonts w:ascii="Times New Roman" w:hAnsi="Times New Roman" w:cs="Times New Roman"/>
        </w:rPr>
        <w:t xml:space="preserve">(2004 </w:t>
      </w:r>
      <w:r w:rsidR="00F57BA3" w:rsidRPr="00DA3C8D">
        <w:rPr>
          <w:rFonts w:ascii="Times New Roman" w:hAnsi="Times New Roman" w:cs="Times New Roman"/>
          <w:i/>
        </w:rPr>
        <w:t>)</w:t>
      </w:r>
      <w:r w:rsidR="00F57BA3" w:rsidRPr="00DA3C8D">
        <w:rPr>
          <w:rFonts w:ascii="Times New Roman" w:hAnsi="Times New Roman" w:cs="Times New Roman"/>
        </w:rPr>
        <w:t xml:space="preserve">, pp. </w:t>
      </w:r>
      <w:r w:rsidR="00156D25">
        <w:rPr>
          <w:rFonts w:ascii="Times New Roman" w:hAnsi="Times New Roman" w:cs="Times New Roman"/>
        </w:rPr>
        <w:t>446-61</w:t>
      </w:r>
      <w:r w:rsidR="00F57BA3" w:rsidRPr="00DA3C8D">
        <w:rPr>
          <w:rFonts w:ascii="Times New Roman" w:hAnsi="Times New Roman" w:cs="Times New Roman"/>
        </w:rPr>
        <w:t xml:space="preserve">. </w:t>
      </w:r>
    </w:p>
    <w:p w14:paraId="5E2D86B6"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 xml:space="preserve">The Damn Roberts Court and Narrowing of 5 </w:t>
      </w:r>
      <w:r w:rsidRPr="00DA3C8D">
        <w:rPr>
          <w:rFonts w:ascii="Times New Roman" w:hAnsi="Times New Roman" w:cs="Times New Roman"/>
          <w:sz w:val="22"/>
          <w:vertAlign w:val="superscript"/>
        </w:rPr>
        <w:t xml:space="preserve">th </w:t>
      </w:r>
      <w:r w:rsidRPr="00DA3C8D">
        <w:rPr>
          <w:rFonts w:ascii="Times New Roman" w:hAnsi="Times New Roman" w:cs="Times New Roman"/>
        </w:rPr>
        <w:t xml:space="preserve"> Amendment Rights</w:t>
      </w:r>
      <w:r w:rsidRPr="00DA3C8D">
        <w:rPr>
          <w:rFonts w:ascii="Times New Roman" w:hAnsi="Times New Roman" w:cs="Times New Roman"/>
          <w:b w:val="0"/>
        </w:rPr>
        <w:t xml:space="preserve"> </w:t>
      </w:r>
    </w:p>
    <w:p w14:paraId="1395EBB5" w14:textId="2BC89907"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Berghuis v. Thompkins </w:t>
      </w:r>
      <w:r w:rsidRPr="00156D25">
        <w:rPr>
          <w:rFonts w:ascii="Times New Roman" w:hAnsi="Times New Roman" w:cs="Times New Roman"/>
          <w:iCs/>
        </w:rPr>
        <w:t>(2010</w:t>
      </w:r>
      <w:r w:rsidR="00FC4595" w:rsidRPr="00156D25">
        <w:rPr>
          <w:rFonts w:ascii="Times New Roman" w:hAnsi="Times New Roman" w:cs="Times New Roman"/>
          <w:iCs/>
        </w:rPr>
        <w:t>)</w:t>
      </w:r>
      <w:r w:rsidR="00FC4595" w:rsidRPr="00DA3C8D">
        <w:rPr>
          <w:rFonts w:ascii="Times New Roman" w:hAnsi="Times New Roman" w:cs="Times New Roman"/>
          <w:i/>
        </w:rPr>
        <w:t xml:space="preserve"> *</w:t>
      </w:r>
      <w:r w:rsidRPr="00DA3C8D">
        <w:rPr>
          <w:rFonts w:ascii="Times New Roman" w:hAnsi="Times New Roman" w:cs="Times New Roman"/>
        </w:rPr>
        <w:t xml:space="preserve">** </w:t>
      </w:r>
    </w:p>
    <w:p w14:paraId="79802E55" w14:textId="77777777"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Salinas v. Texas </w:t>
      </w:r>
      <w:r w:rsidRPr="00156D25">
        <w:rPr>
          <w:rFonts w:ascii="Times New Roman" w:hAnsi="Times New Roman" w:cs="Times New Roman"/>
          <w:iCs/>
        </w:rPr>
        <w:t>(2013)</w:t>
      </w:r>
      <w:r w:rsidRPr="00DA3C8D">
        <w:rPr>
          <w:rFonts w:ascii="Times New Roman" w:hAnsi="Times New Roman" w:cs="Times New Roman"/>
        </w:rPr>
        <w:t xml:space="preserve"> *** </w:t>
      </w:r>
    </w:p>
    <w:p w14:paraId="457E59D5"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 </w:t>
      </w:r>
    </w:p>
    <w:p w14:paraId="1B490A09" w14:textId="77777777" w:rsidR="007D3E2D" w:rsidRPr="00DA3C8D" w:rsidRDefault="00F57BA3">
      <w:pPr>
        <w:pStyle w:val="Heading1"/>
        <w:ind w:left="-5"/>
        <w:rPr>
          <w:rFonts w:ascii="Times New Roman" w:hAnsi="Times New Roman" w:cs="Times New Roman"/>
        </w:rPr>
      </w:pPr>
      <w:r w:rsidRPr="00DA3C8D">
        <w:rPr>
          <w:rFonts w:ascii="Times New Roman" w:hAnsi="Times New Roman" w:cs="Times New Roman"/>
        </w:rPr>
        <w:lastRenderedPageBreak/>
        <w:t>THE SIXTH AMENDMENT</w:t>
      </w:r>
      <w:r w:rsidRPr="00DA3C8D">
        <w:rPr>
          <w:rFonts w:ascii="Times New Roman" w:hAnsi="Times New Roman" w:cs="Times New Roman"/>
          <w:u w:val="none"/>
        </w:rPr>
        <w:t xml:space="preserve"> </w:t>
      </w:r>
    </w:p>
    <w:p w14:paraId="5C12C3F3"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The Right to Counsel</w:t>
      </w:r>
      <w:r w:rsidRPr="00DA3C8D">
        <w:rPr>
          <w:rFonts w:ascii="Times New Roman" w:hAnsi="Times New Roman" w:cs="Times New Roman"/>
        </w:rPr>
        <w:t xml:space="preserve"> </w:t>
      </w:r>
    </w:p>
    <w:p w14:paraId="56F42275" w14:textId="73E4811C"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Powell v. Alabama  </w:t>
      </w:r>
      <w:r w:rsidRPr="00DA3C8D">
        <w:rPr>
          <w:rFonts w:ascii="Times New Roman" w:hAnsi="Times New Roman" w:cs="Times New Roman"/>
        </w:rPr>
        <w:t xml:space="preserve">(1932),  </w:t>
      </w:r>
      <w:r w:rsidRPr="00DA3C8D">
        <w:rPr>
          <w:rFonts w:ascii="Times New Roman" w:hAnsi="Times New Roman" w:cs="Times New Roman"/>
          <w:i/>
        </w:rPr>
        <w:t xml:space="preserve">Gideon v. Wainwright  </w:t>
      </w:r>
      <w:r w:rsidRPr="00DA3C8D">
        <w:rPr>
          <w:rFonts w:ascii="Times New Roman" w:hAnsi="Times New Roman" w:cs="Times New Roman"/>
        </w:rPr>
        <w:t xml:space="preserve">(1963), pp. </w:t>
      </w:r>
      <w:r w:rsidR="00FC4595">
        <w:rPr>
          <w:rFonts w:ascii="Times New Roman" w:hAnsi="Times New Roman" w:cs="Times New Roman"/>
        </w:rPr>
        <w:t>463</w:t>
      </w:r>
      <w:r w:rsidRPr="00DA3C8D">
        <w:rPr>
          <w:rFonts w:ascii="Times New Roman" w:hAnsi="Times New Roman" w:cs="Times New Roman"/>
        </w:rPr>
        <w:t>-</w:t>
      </w:r>
      <w:r w:rsidR="00FC4595">
        <w:rPr>
          <w:rFonts w:ascii="Times New Roman" w:hAnsi="Times New Roman" w:cs="Times New Roman"/>
        </w:rPr>
        <w:t>474</w:t>
      </w:r>
      <w:r w:rsidRPr="00DA3C8D">
        <w:rPr>
          <w:rFonts w:ascii="Times New Roman" w:hAnsi="Times New Roman" w:cs="Times New Roman"/>
        </w:rPr>
        <w:t xml:space="preserve">. </w:t>
      </w:r>
    </w:p>
    <w:p w14:paraId="6B02CEEF" w14:textId="77777777" w:rsidR="00FC4595" w:rsidRDefault="00FC4595">
      <w:pPr>
        <w:spacing w:after="0" w:line="259" w:lineRule="auto"/>
        <w:ind w:left="-5" w:right="0"/>
        <w:rPr>
          <w:rFonts w:ascii="Times New Roman" w:hAnsi="Times New Roman" w:cs="Times New Roman"/>
          <w:b/>
        </w:rPr>
      </w:pPr>
    </w:p>
    <w:p w14:paraId="6FF5B2B3" w14:textId="77777777" w:rsidR="007D3E2D" w:rsidRPr="00DA3C8D" w:rsidRDefault="00F57BA3">
      <w:pPr>
        <w:pStyle w:val="Heading1"/>
        <w:ind w:left="-5"/>
        <w:rPr>
          <w:rFonts w:ascii="Times New Roman" w:hAnsi="Times New Roman" w:cs="Times New Roman"/>
        </w:rPr>
      </w:pPr>
      <w:r w:rsidRPr="00DA3C8D">
        <w:rPr>
          <w:rFonts w:ascii="Times New Roman" w:hAnsi="Times New Roman" w:cs="Times New Roman"/>
        </w:rPr>
        <w:t>THE EIGHTH AMENDMENT</w:t>
      </w:r>
      <w:r w:rsidRPr="00DA3C8D">
        <w:rPr>
          <w:rFonts w:ascii="Times New Roman" w:hAnsi="Times New Roman" w:cs="Times New Roman"/>
          <w:b w:val="0"/>
          <w:u w:val="none"/>
        </w:rPr>
        <w:t xml:space="preserve"> </w:t>
      </w:r>
    </w:p>
    <w:p w14:paraId="3FD55D63"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The Death Penalty</w:t>
      </w:r>
      <w:r w:rsidRPr="00DA3C8D">
        <w:rPr>
          <w:rFonts w:ascii="Times New Roman" w:hAnsi="Times New Roman" w:cs="Times New Roman"/>
          <w:b w:val="0"/>
        </w:rPr>
        <w:t xml:space="preserve"> </w:t>
      </w:r>
    </w:p>
    <w:p w14:paraId="776C6937" w14:textId="4812973A"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Gregg v. </w:t>
      </w:r>
      <w:r w:rsidR="00FC4595" w:rsidRPr="00DA3C8D">
        <w:rPr>
          <w:rFonts w:ascii="Times New Roman" w:hAnsi="Times New Roman" w:cs="Times New Roman"/>
          <w:i/>
        </w:rPr>
        <w:t>GA (</w:t>
      </w:r>
      <w:r w:rsidRPr="00DA3C8D">
        <w:rPr>
          <w:rFonts w:ascii="Times New Roman" w:hAnsi="Times New Roman" w:cs="Times New Roman"/>
        </w:rPr>
        <w:t xml:space="preserve">1976) [is the death penalty inherently cruel, arbitrary?], pp. </w:t>
      </w:r>
      <w:r w:rsidR="00FC4595">
        <w:rPr>
          <w:rFonts w:ascii="Times New Roman" w:hAnsi="Times New Roman" w:cs="Times New Roman"/>
        </w:rPr>
        <w:t>491-502</w:t>
      </w:r>
      <w:r w:rsidRPr="00DA3C8D">
        <w:rPr>
          <w:rFonts w:ascii="Times New Roman" w:hAnsi="Times New Roman" w:cs="Times New Roman"/>
        </w:rPr>
        <w:t xml:space="preserve">. </w:t>
      </w:r>
    </w:p>
    <w:p w14:paraId="150D6369" w14:textId="1C141E85"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Atkins v. </w:t>
      </w:r>
      <w:r w:rsidR="00FC4595" w:rsidRPr="00DA3C8D">
        <w:rPr>
          <w:rFonts w:ascii="Times New Roman" w:hAnsi="Times New Roman" w:cs="Times New Roman"/>
          <w:i/>
        </w:rPr>
        <w:t>VA (</w:t>
      </w:r>
      <w:r w:rsidRPr="00DA3C8D">
        <w:rPr>
          <w:rFonts w:ascii="Times New Roman" w:hAnsi="Times New Roman" w:cs="Times New Roman"/>
        </w:rPr>
        <w:t xml:space="preserve">2002) [executing the </w:t>
      </w:r>
      <w:r w:rsidR="00FC4595">
        <w:rPr>
          <w:rFonts w:ascii="Times New Roman" w:hAnsi="Times New Roman" w:cs="Times New Roman"/>
        </w:rPr>
        <w:t xml:space="preserve">“mildly </w:t>
      </w:r>
      <w:r w:rsidRPr="00DA3C8D">
        <w:rPr>
          <w:rFonts w:ascii="Times New Roman" w:hAnsi="Times New Roman" w:cs="Times New Roman"/>
        </w:rPr>
        <w:t>mentally retarded</w:t>
      </w:r>
      <w:r w:rsidR="00FC4595">
        <w:rPr>
          <w:rFonts w:ascii="Times New Roman" w:hAnsi="Times New Roman" w:cs="Times New Roman"/>
        </w:rPr>
        <w:t>”</w:t>
      </w:r>
      <w:r w:rsidRPr="00DA3C8D">
        <w:rPr>
          <w:rFonts w:ascii="Times New Roman" w:hAnsi="Times New Roman" w:cs="Times New Roman"/>
        </w:rPr>
        <w:t xml:space="preserve">], </w:t>
      </w:r>
      <w:r w:rsidR="00FC4595">
        <w:rPr>
          <w:rFonts w:ascii="Times New Roman" w:hAnsi="Times New Roman" w:cs="Times New Roman"/>
        </w:rPr>
        <w:t>pp. 502-509</w:t>
      </w:r>
      <w:r w:rsidRPr="00DA3C8D">
        <w:rPr>
          <w:rFonts w:ascii="Times New Roman" w:hAnsi="Times New Roman" w:cs="Times New Roman"/>
        </w:rPr>
        <w:t xml:space="preserve">. </w:t>
      </w:r>
    </w:p>
    <w:p w14:paraId="3DAB7382"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Baze v. Rees</w:t>
      </w:r>
      <w:r w:rsidRPr="00DA3C8D">
        <w:rPr>
          <w:rFonts w:ascii="Times New Roman" w:hAnsi="Times New Roman" w:cs="Times New Roman"/>
        </w:rPr>
        <w:t xml:space="preserve"> (2008) [is lethal injection cruel/unusual *** </w:t>
      </w:r>
    </w:p>
    <w:p w14:paraId="757B1D30" w14:textId="77777777"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Kennedy v. Louisiana  </w:t>
      </w:r>
      <w:r w:rsidRPr="00DA3C8D">
        <w:rPr>
          <w:rFonts w:ascii="Times New Roman" w:hAnsi="Times New Roman" w:cs="Times New Roman"/>
        </w:rPr>
        <w:t xml:space="preserve">(2008) [can child rapists be executed?] *** </w:t>
      </w:r>
    </w:p>
    <w:p w14:paraId="0F1BA7E9" w14:textId="58DE373C" w:rsidR="007D3E2D" w:rsidRPr="00FC4595" w:rsidRDefault="00F57BA3">
      <w:pPr>
        <w:ind w:left="-5" w:right="0"/>
        <w:rPr>
          <w:rFonts w:ascii="Times New Roman" w:hAnsi="Times New Roman" w:cs="Times New Roman"/>
          <w:sz w:val="20"/>
          <w:szCs w:val="20"/>
        </w:rPr>
      </w:pPr>
      <w:r w:rsidRPr="00DA3C8D">
        <w:rPr>
          <w:rFonts w:ascii="Times New Roman" w:hAnsi="Times New Roman" w:cs="Times New Roman"/>
          <w:i/>
        </w:rPr>
        <w:t xml:space="preserve">Glossip v. Gross  </w:t>
      </w:r>
      <w:r w:rsidRPr="00DA3C8D">
        <w:rPr>
          <w:rFonts w:ascii="Times New Roman" w:hAnsi="Times New Roman" w:cs="Times New Roman"/>
        </w:rPr>
        <w:t xml:space="preserve">(2015) [Breyer, Ginsburg done with death] </w:t>
      </w:r>
      <w:r w:rsidR="00FC4595">
        <w:rPr>
          <w:rFonts w:ascii="Times New Roman" w:hAnsi="Times New Roman" w:cs="Times New Roman"/>
        </w:rPr>
        <w:t xml:space="preserve">*** </w:t>
      </w:r>
      <w:r w:rsidR="00FC4595" w:rsidRPr="00FC4595">
        <w:rPr>
          <w:rFonts w:ascii="Times New Roman" w:hAnsi="Times New Roman" w:cs="Times New Roman"/>
          <w:sz w:val="20"/>
          <w:szCs w:val="20"/>
        </w:rPr>
        <w:t>READ BEYERS DISSENT</w:t>
      </w:r>
    </w:p>
    <w:p w14:paraId="330557A8"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Non-Capital Cases/”Three Strikes and Yer Out”</w:t>
      </w:r>
      <w:r w:rsidRPr="00DA3C8D">
        <w:rPr>
          <w:rFonts w:ascii="Times New Roman" w:hAnsi="Times New Roman" w:cs="Times New Roman"/>
          <w:b w:val="0"/>
        </w:rPr>
        <w:t xml:space="preserve"> </w:t>
      </w:r>
    </w:p>
    <w:p w14:paraId="6F00A2D7" w14:textId="77777777" w:rsidR="007D3E2D" w:rsidRPr="00DA3C8D" w:rsidRDefault="00F57BA3">
      <w:pPr>
        <w:spacing w:after="61" w:line="259" w:lineRule="auto"/>
        <w:ind w:left="-5" w:right="0"/>
        <w:rPr>
          <w:rFonts w:ascii="Times New Roman" w:hAnsi="Times New Roman" w:cs="Times New Roman"/>
        </w:rPr>
      </w:pPr>
      <w:r w:rsidRPr="00DA3C8D">
        <w:rPr>
          <w:rFonts w:ascii="Times New Roman" w:hAnsi="Times New Roman" w:cs="Times New Roman"/>
          <w:i/>
        </w:rPr>
        <w:t xml:space="preserve">Ewing v. California  </w:t>
      </w:r>
      <w:r w:rsidRPr="00DA3C8D">
        <w:rPr>
          <w:rFonts w:ascii="Times New Roman" w:hAnsi="Times New Roman" w:cs="Times New Roman"/>
        </w:rPr>
        <w:t xml:space="preserve">(2003) *** </w:t>
      </w:r>
    </w:p>
    <w:p w14:paraId="06741802" w14:textId="77777777"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Gall v. United States </w:t>
      </w:r>
      <w:r w:rsidRPr="00DA3C8D">
        <w:rPr>
          <w:rFonts w:ascii="Times New Roman" w:eastAsia="Georgia" w:hAnsi="Times New Roman" w:cs="Times New Roman"/>
          <w:sz w:val="28"/>
        </w:rPr>
        <w:t xml:space="preserve">  </w:t>
      </w:r>
      <w:r w:rsidRPr="00DA3C8D">
        <w:rPr>
          <w:rFonts w:ascii="Times New Roman" w:hAnsi="Times New Roman" w:cs="Times New Roman"/>
          <w:sz w:val="22"/>
        </w:rPr>
        <w:t xml:space="preserve">(2008) *** </w:t>
      </w:r>
    </w:p>
    <w:p w14:paraId="2EC9A89E" w14:textId="77777777"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Kimbrough v. United States</w:t>
      </w:r>
      <w:r w:rsidRPr="00DA3C8D">
        <w:rPr>
          <w:rFonts w:ascii="Times New Roman" w:hAnsi="Times New Roman" w:cs="Times New Roman"/>
        </w:rPr>
        <w:t xml:space="preserve"> (2008) *** </w:t>
      </w:r>
    </w:p>
    <w:p w14:paraId="09568F77"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 xml:space="preserve">Sex Offender Registries and Double Jeopardy </w:t>
      </w:r>
    </w:p>
    <w:p w14:paraId="0AAFE3FE" w14:textId="13F59631" w:rsidR="00B8493B" w:rsidRDefault="00F57BA3" w:rsidP="00B8493B">
      <w:pPr>
        <w:spacing w:after="3" w:line="259" w:lineRule="auto"/>
        <w:ind w:left="-5" w:right="0"/>
        <w:rPr>
          <w:rFonts w:ascii="Times New Roman" w:hAnsi="Times New Roman" w:cs="Times New Roman"/>
        </w:rPr>
      </w:pPr>
      <w:r w:rsidRPr="00DA3C8D">
        <w:rPr>
          <w:rFonts w:ascii="Times New Roman" w:hAnsi="Times New Roman" w:cs="Times New Roman"/>
          <w:i/>
        </w:rPr>
        <w:t>Otte v. Doe</w:t>
      </w:r>
      <w:r w:rsidR="00B8493B">
        <w:rPr>
          <w:rFonts w:ascii="Times New Roman" w:hAnsi="Times New Roman" w:cs="Times New Roman"/>
          <w:i/>
        </w:rPr>
        <w:t xml:space="preserve"> </w:t>
      </w:r>
      <w:r w:rsidR="00B8493B">
        <w:rPr>
          <w:rFonts w:ascii="Times New Roman" w:hAnsi="Times New Roman" w:cs="Times New Roman"/>
          <w:iCs/>
        </w:rPr>
        <w:t>(2002)</w:t>
      </w:r>
      <w:r w:rsidRPr="00DA3C8D">
        <w:rPr>
          <w:rFonts w:ascii="Times New Roman" w:hAnsi="Times New Roman" w:cs="Times New Roman"/>
        </w:rPr>
        <w:t xml:space="preserve">,  </w:t>
      </w:r>
      <w:r w:rsidRPr="00DA3C8D">
        <w:rPr>
          <w:rFonts w:ascii="Times New Roman" w:hAnsi="Times New Roman" w:cs="Times New Roman"/>
          <w:i/>
        </w:rPr>
        <w:t>Connecticut v. Doe</w:t>
      </w:r>
      <w:r w:rsidR="00B8493B">
        <w:rPr>
          <w:rFonts w:ascii="Times New Roman" w:hAnsi="Times New Roman" w:cs="Times New Roman"/>
          <w:i/>
        </w:rPr>
        <w:t xml:space="preserve"> </w:t>
      </w:r>
      <w:r w:rsidR="00B8493B">
        <w:rPr>
          <w:rFonts w:ascii="Times New Roman" w:hAnsi="Times New Roman" w:cs="Times New Roman"/>
          <w:iCs/>
        </w:rPr>
        <w:t>(2003)</w:t>
      </w:r>
      <w:r w:rsidRPr="00DA3C8D">
        <w:rPr>
          <w:rFonts w:ascii="Times New Roman" w:hAnsi="Times New Roman" w:cs="Times New Roman"/>
          <w:i/>
        </w:rPr>
        <w:t>, Kansas v</w:t>
      </w:r>
      <w:r w:rsidR="00B8493B">
        <w:rPr>
          <w:rFonts w:ascii="Times New Roman" w:hAnsi="Times New Roman" w:cs="Times New Roman"/>
          <w:i/>
        </w:rPr>
        <w:t>.</w:t>
      </w:r>
      <w:r w:rsidRPr="00DA3C8D">
        <w:rPr>
          <w:rFonts w:ascii="Times New Roman" w:hAnsi="Times New Roman" w:cs="Times New Roman"/>
          <w:i/>
        </w:rPr>
        <w:t xml:space="preserve"> Hendricks  </w:t>
      </w:r>
      <w:r w:rsidR="00B8493B">
        <w:rPr>
          <w:rFonts w:ascii="Times New Roman" w:hAnsi="Times New Roman" w:cs="Times New Roman"/>
          <w:iCs/>
        </w:rPr>
        <w:t xml:space="preserve">(1997) </w:t>
      </w:r>
      <w:r w:rsidRPr="00DA3C8D">
        <w:rPr>
          <w:rFonts w:ascii="Times New Roman" w:hAnsi="Times New Roman" w:cs="Times New Roman"/>
          <w:b/>
        </w:rPr>
        <w:t>***</w:t>
      </w:r>
      <w:r w:rsidRPr="00DA3C8D">
        <w:rPr>
          <w:rFonts w:ascii="Times New Roman" w:hAnsi="Times New Roman" w:cs="Times New Roman"/>
        </w:rPr>
        <w:t xml:space="preserve"> </w:t>
      </w:r>
    </w:p>
    <w:p w14:paraId="58CA8871" w14:textId="1C2676FF" w:rsidR="007D3E2D" w:rsidRPr="00B8493B" w:rsidRDefault="00B8493B" w:rsidP="00B8493B">
      <w:pPr>
        <w:spacing w:after="3" w:line="259" w:lineRule="auto"/>
        <w:ind w:left="-5" w:right="0"/>
        <w:rPr>
          <w:rFonts w:ascii="Times New Roman" w:hAnsi="Times New Roman" w:cs="Times New Roman"/>
          <w:i/>
        </w:rPr>
      </w:pPr>
      <w:r>
        <w:rPr>
          <w:rFonts w:ascii="Times New Roman" w:hAnsi="Times New Roman" w:cs="Times New Roman"/>
        </w:rPr>
        <w:t>(pp. 510-511)</w:t>
      </w:r>
    </w:p>
    <w:p w14:paraId="6CE14A70" w14:textId="4940CBB0" w:rsidR="007D3E2D" w:rsidRPr="00B8493B" w:rsidRDefault="00F57BA3">
      <w:pPr>
        <w:spacing w:after="0" w:line="259" w:lineRule="auto"/>
        <w:ind w:left="-5" w:right="0"/>
        <w:rPr>
          <w:rFonts w:ascii="Times New Roman" w:hAnsi="Times New Roman" w:cs="Times New Roman"/>
          <w:sz w:val="20"/>
          <w:szCs w:val="20"/>
        </w:rPr>
      </w:pPr>
      <w:r w:rsidRPr="00DA3C8D">
        <w:rPr>
          <w:rFonts w:ascii="Times New Roman" w:hAnsi="Times New Roman" w:cs="Times New Roman"/>
          <w:b/>
        </w:rPr>
        <w:t>Beating People Silly in Prisons</w:t>
      </w:r>
      <w:r w:rsidRPr="00DA3C8D">
        <w:rPr>
          <w:rFonts w:ascii="Times New Roman" w:hAnsi="Times New Roman" w:cs="Times New Roman"/>
        </w:rPr>
        <w:t xml:space="preserve"> </w:t>
      </w:r>
      <w:r w:rsidR="00B8493B" w:rsidRPr="00B8493B">
        <w:rPr>
          <w:rFonts w:ascii="Times New Roman" w:hAnsi="Times New Roman" w:cs="Times New Roman"/>
          <w:sz w:val="20"/>
          <w:szCs w:val="20"/>
        </w:rPr>
        <w:t>[THOMAS and ORIGINAL INTENT]</w:t>
      </w:r>
    </w:p>
    <w:p w14:paraId="19F1A067" w14:textId="4DB4833E"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Hudson v. </w:t>
      </w:r>
      <w:r w:rsidR="006870EF" w:rsidRPr="00DA3C8D">
        <w:rPr>
          <w:rFonts w:ascii="Times New Roman" w:hAnsi="Times New Roman" w:cs="Times New Roman"/>
          <w:i/>
        </w:rPr>
        <w:t>McMillian (</w:t>
      </w:r>
      <w:r w:rsidRPr="00DA3C8D">
        <w:rPr>
          <w:rFonts w:ascii="Times New Roman" w:hAnsi="Times New Roman" w:cs="Times New Roman"/>
        </w:rPr>
        <w:t xml:space="preserve">awhile ago) *** </w:t>
      </w:r>
    </w:p>
    <w:p w14:paraId="65A350AE"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b/>
        </w:rPr>
        <w:t xml:space="preserve"> </w:t>
      </w:r>
    </w:p>
    <w:p w14:paraId="455B0511" w14:textId="77777777" w:rsidR="007D3E2D" w:rsidRPr="00DA3C8D" w:rsidRDefault="00F57BA3">
      <w:pPr>
        <w:pStyle w:val="Heading1"/>
        <w:ind w:left="-5"/>
        <w:rPr>
          <w:rFonts w:ascii="Times New Roman" w:hAnsi="Times New Roman" w:cs="Times New Roman"/>
        </w:rPr>
      </w:pPr>
      <w:r w:rsidRPr="00DA3C8D">
        <w:rPr>
          <w:rFonts w:ascii="Times New Roman" w:hAnsi="Times New Roman" w:cs="Times New Roman"/>
        </w:rPr>
        <w:t>DISCRIMINATION</w:t>
      </w:r>
      <w:r w:rsidRPr="00DA3C8D">
        <w:rPr>
          <w:rFonts w:ascii="Times New Roman" w:hAnsi="Times New Roman" w:cs="Times New Roman"/>
          <w:u w:val="none"/>
        </w:rPr>
        <w:t xml:space="preserve"> </w:t>
      </w:r>
    </w:p>
    <w:p w14:paraId="4FDE3F8E" w14:textId="77777777" w:rsidR="007D3E2D" w:rsidRPr="00DA3C8D" w:rsidRDefault="00F57BA3">
      <w:pPr>
        <w:pStyle w:val="Heading2"/>
        <w:ind w:left="-5" w:right="0"/>
        <w:rPr>
          <w:rFonts w:ascii="Times New Roman" w:hAnsi="Times New Roman" w:cs="Times New Roman"/>
        </w:rPr>
      </w:pPr>
      <w:r w:rsidRPr="00DA3C8D">
        <w:rPr>
          <w:rFonts w:ascii="Times New Roman" w:hAnsi="Times New Roman" w:cs="Times New Roman"/>
        </w:rPr>
        <w:t xml:space="preserve">Racial--Segregation </w:t>
      </w:r>
    </w:p>
    <w:p w14:paraId="1C391762" w14:textId="0DF193E2" w:rsidR="007D3E2D" w:rsidRPr="00DA3C8D" w:rsidRDefault="00B8493B">
      <w:pPr>
        <w:ind w:left="-5" w:right="0"/>
        <w:rPr>
          <w:rFonts w:ascii="Times New Roman" w:hAnsi="Times New Roman" w:cs="Times New Roman"/>
        </w:rPr>
      </w:pPr>
      <w:r w:rsidRPr="00DA3C8D">
        <w:rPr>
          <w:rFonts w:ascii="Times New Roman" w:hAnsi="Times New Roman" w:cs="Times New Roman"/>
          <w:i/>
        </w:rPr>
        <w:t>Plessy (</w:t>
      </w:r>
      <w:r w:rsidR="00F57BA3" w:rsidRPr="00DA3C8D">
        <w:rPr>
          <w:rFonts w:ascii="Times New Roman" w:hAnsi="Times New Roman" w:cs="Times New Roman"/>
        </w:rPr>
        <w:t xml:space="preserve">1896), pp. </w:t>
      </w:r>
      <w:r>
        <w:rPr>
          <w:rFonts w:ascii="Times New Roman" w:hAnsi="Times New Roman" w:cs="Times New Roman"/>
        </w:rPr>
        <w:t>523-527</w:t>
      </w:r>
      <w:r w:rsidR="00F57BA3" w:rsidRPr="00DA3C8D">
        <w:rPr>
          <w:rFonts w:ascii="Times New Roman" w:hAnsi="Times New Roman" w:cs="Times New Roman"/>
        </w:rPr>
        <w:t xml:space="preserve">. </w:t>
      </w:r>
    </w:p>
    <w:p w14:paraId="0712D8A2" w14:textId="35AE1C4F" w:rsidR="00B8493B" w:rsidRDefault="00B8493B">
      <w:pPr>
        <w:spacing w:after="3" w:line="259" w:lineRule="auto"/>
        <w:ind w:left="-5" w:right="0"/>
        <w:rPr>
          <w:rFonts w:ascii="Times New Roman" w:hAnsi="Times New Roman" w:cs="Times New Roman"/>
        </w:rPr>
      </w:pPr>
      <w:r w:rsidRPr="00DA3C8D">
        <w:rPr>
          <w:rFonts w:ascii="Times New Roman" w:hAnsi="Times New Roman" w:cs="Times New Roman"/>
          <w:i/>
        </w:rPr>
        <w:t>Sweatt (</w:t>
      </w:r>
      <w:r w:rsidR="00F57BA3" w:rsidRPr="00DA3C8D">
        <w:rPr>
          <w:rFonts w:ascii="Times New Roman" w:hAnsi="Times New Roman" w:cs="Times New Roman"/>
        </w:rPr>
        <w:t xml:space="preserve">1950) </w:t>
      </w:r>
      <w:r w:rsidR="006870EF" w:rsidRPr="00DA3C8D">
        <w:rPr>
          <w:rFonts w:ascii="Times New Roman" w:hAnsi="Times New Roman" w:cs="Times New Roman"/>
        </w:rPr>
        <w:t>and Brown</w:t>
      </w:r>
      <w:r w:rsidR="00F57BA3" w:rsidRPr="00DA3C8D">
        <w:rPr>
          <w:rFonts w:ascii="Times New Roman" w:hAnsi="Times New Roman" w:cs="Times New Roman"/>
          <w:i/>
        </w:rPr>
        <w:t xml:space="preserve">  </w:t>
      </w:r>
      <w:r w:rsidR="00F57BA3" w:rsidRPr="00DA3C8D">
        <w:rPr>
          <w:rFonts w:ascii="Times New Roman" w:hAnsi="Times New Roman" w:cs="Times New Roman"/>
        </w:rPr>
        <w:t xml:space="preserve">(1954),  </w:t>
      </w:r>
      <w:r>
        <w:rPr>
          <w:rFonts w:ascii="Times New Roman" w:hAnsi="Times New Roman" w:cs="Times New Roman"/>
          <w:i/>
          <w:iCs/>
        </w:rPr>
        <w:t xml:space="preserve">Brown II </w:t>
      </w:r>
      <w:r>
        <w:rPr>
          <w:rFonts w:ascii="Times New Roman" w:hAnsi="Times New Roman" w:cs="Times New Roman"/>
        </w:rPr>
        <w:t xml:space="preserve">(1955). </w:t>
      </w:r>
      <w:r w:rsidR="00F57BA3" w:rsidRPr="00DA3C8D">
        <w:rPr>
          <w:rFonts w:ascii="Times New Roman" w:hAnsi="Times New Roman" w:cs="Times New Roman"/>
          <w:i/>
        </w:rPr>
        <w:t xml:space="preserve">Swann v. Charlotte </w:t>
      </w:r>
      <w:r w:rsidR="00F57BA3" w:rsidRPr="00DA3C8D">
        <w:rPr>
          <w:rFonts w:ascii="Times New Roman" w:hAnsi="Times New Roman" w:cs="Times New Roman"/>
        </w:rPr>
        <w:t>(1971)</w:t>
      </w:r>
      <w:r>
        <w:rPr>
          <w:rFonts w:ascii="Times New Roman" w:hAnsi="Times New Roman" w:cs="Times New Roman"/>
        </w:rPr>
        <w:t>,</w:t>
      </w:r>
    </w:p>
    <w:p w14:paraId="5542DA8D" w14:textId="317F8CF8"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Parents v. </w:t>
      </w:r>
      <w:r w:rsidR="006870EF" w:rsidRPr="00DA3C8D">
        <w:rPr>
          <w:rFonts w:ascii="Times New Roman" w:hAnsi="Times New Roman" w:cs="Times New Roman"/>
          <w:i/>
        </w:rPr>
        <w:t>Seattle (</w:t>
      </w:r>
      <w:r w:rsidRPr="00DA3C8D">
        <w:rPr>
          <w:rFonts w:ascii="Times New Roman" w:hAnsi="Times New Roman" w:cs="Times New Roman"/>
        </w:rPr>
        <w:t xml:space="preserve">2007), pp. </w:t>
      </w:r>
      <w:r w:rsidR="00B8493B">
        <w:rPr>
          <w:rFonts w:ascii="Times New Roman" w:hAnsi="Times New Roman" w:cs="Times New Roman"/>
        </w:rPr>
        <w:t>528-547</w:t>
      </w:r>
      <w:r w:rsidRPr="00DA3C8D">
        <w:rPr>
          <w:rFonts w:ascii="Times New Roman" w:hAnsi="Times New Roman" w:cs="Times New Roman"/>
        </w:rPr>
        <w:t xml:space="preserve">. </w:t>
      </w:r>
    </w:p>
    <w:p w14:paraId="00C725CC"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Marriage</w:t>
      </w:r>
      <w:r w:rsidRPr="00DA3C8D">
        <w:rPr>
          <w:rFonts w:ascii="Times New Roman" w:hAnsi="Times New Roman" w:cs="Times New Roman"/>
        </w:rPr>
        <w:t xml:space="preserve"> </w:t>
      </w:r>
    </w:p>
    <w:p w14:paraId="7301BD07" w14:textId="50215E44"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Loving v. </w:t>
      </w:r>
      <w:r w:rsidR="00170361" w:rsidRPr="00DA3C8D">
        <w:rPr>
          <w:rFonts w:ascii="Times New Roman" w:hAnsi="Times New Roman" w:cs="Times New Roman"/>
          <w:i/>
        </w:rPr>
        <w:t>VA (</w:t>
      </w:r>
      <w:r w:rsidRPr="00DA3C8D">
        <w:rPr>
          <w:rFonts w:ascii="Times New Roman" w:hAnsi="Times New Roman" w:cs="Times New Roman"/>
        </w:rPr>
        <w:t xml:space="preserve">1967), pp. </w:t>
      </w:r>
      <w:r w:rsidR="00766ED3">
        <w:rPr>
          <w:rFonts w:ascii="Times New Roman" w:hAnsi="Times New Roman" w:cs="Times New Roman"/>
        </w:rPr>
        <w:t>557-566</w:t>
      </w:r>
      <w:r w:rsidRPr="00DA3C8D">
        <w:rPr>
          <w:rFonts w:ascii="Times New Roman" w:hAnsi="Times New Roman" w:cs="Times New Roman"/>
        </w:rPr>
        <w:t xml:space="preserve">. </w:t>
      </w:r>
    </w:p>
    <w:p w14:paraId="24BD9F0C"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Restrictive Covenants/State Action</w:t>
      </w:r>
      <w:r w:rsidRPr="00DA3C8D">
        <w:rPr>
          <w:rFonts w:ascii="Times New Roman" w:hAnsi="Times New Roman" w:cs="Times New Roman"/>
        </w:rPr>
        <w:t xml:space="preserve"> </w:t>
      </w:r>
    </w:p>
    <w:p w14:paraId="198B44C9" w14:textId="727EBEE3"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Shelley v. </w:t>
      </w:r>
      <w:r w:rsidR="00766ED3" w:rsidRPr="00DA3C8D">
        <w:rPr>
          <w:rFonts w:ascii="Times New Roman" w:hAnsi="Times New Roman" w:cs="Times New Roman"/>
          <w:i/>
        </w:rPr>
        <w:t>Kraemer (</w:t>
      </w:r>
      <w:r w:rsidRPr="00DA3C8D">
        <w:rPr>
          <w:rFonts w:ascii="Times New Roman" w:hAnsi="Times New Roman" w:cs="Times New Roman"/>
        </w:rPr>
        <w:t>1948</w:t>
      </w:r>
      <w:r w:rsidR="00766ED3" w:rsidRPr="00DA3C8D">
        <w:rPr>
          <w:rFonts w:ascii="Times New Roman" w:hAnsi="Times New Roman" w:cs="Times New Roman"/>
        </w:rPr>
        <w:t xml:space="preserve">), </w:t>
      </w:r>
      <w:r w:rsidR="00766ED3" w:rsidRPr="00766ED3">
        <w:rPr>
          <w:rFonts w:ascii="Times New Roman" w:hAnsi="Times New Roman" w:cs="Times New Roman"/>
          <w:i/>
          <w:iCs/>
        </w:rPr>
        <w:t>Burton</w:t>
      </w:r>
      <w:r w:rsidRPr="00766ED3">
        <w:rPr>
          <w:rFonts w:ascii="Times New Roman" w:hAnsi="Times New Roman" w:cs="Times New Roman"/>
          <w:i/>
          <w:iCs/>
        </w:rPr>
        <w:t xml:space="preserve"> </w:t>
      </w:r>
      <w:r w:rsidRPr="00DA3C8D">
        <w:rPr>
          <w:rFonts w:ascii="Times New Roman" w:hAnsi="Times New Roman" w:cs="Times New Roman"/>
          <w:i/>
        </w:rPr>
        <w:t xml:space="preserve">v. </w:t>
      </w:r>
      <w:r w:rsidR="00766ED3" w:rsidRPr="00DA3C8D">
        <w:rPr>
          <w:rFonts w:ascii="Times New Roman" w:hAnsi="Times New Roman" w:cs="Times New Roman"/>
          <w:i/>
        </w:rPr>
        <w:t>WPA (</w:t>
      </w:r>
      <w:r w:rsidRPr="00DA3C8D">
        <w:rPr>
          <w:rFonts w:ascii="Times New Roman" w:hAnsi="Times New Roman" w:cs="Times New Roman"/>
        </w:rPr>
        <w:t>1961</w:t>
      </w:r>
      <w:r w:rsidR="006870EF" w:rsidRPr="00DA3C8D">
        <w:rPr>
          <w:rFonts w:ascii="Times New Roman" w:hAnsi="Times New Roman" w:cs="Times New Roman"/>
        </w:rPr>
        <w:t xml:space="preserve">), </w:t>
      </w:r>
      <w:r w:rsidR="006870EF" w:rsidRPr="006870EF">
        <w:rPr>
          <w:rFonts w:ascii="Times New Roman" w:hAnsi="Times New Roman" w:cs="Times New Roman"/>
          <w:i/>
          <w:iCs/>
        </w:rPr>
        <w:t>Moose</w:t>
      </w:r>
      <w:r w:rsidRPr="006870EF">
        <w:rPr>
          <w:rFonts w:ascii="Times New Roman" w:hAnsi="Times New Roman" w:cs="Times New Roman"/>
          <w:i/>
          <w:iCs/>
        </w:rPr>
        <w:t xml:space="preserve"> </w:t>
      </w:r>
      <w:r w:rsidR="006870EF" w:rsidRPr="00DA3C8D">
        <w:rPr>
          <w:rFonts w:ascii="Times New Roman" w:hAnsi="Times New Roman" w:cs="Times New Roman"/>
          <w:i/>
        </w:rPr>
        <w:t>Lodge (</w:t>
      </w:r>
      <w:r w:rsidRPr="00DA3C8D">
        <w:rPr>
          <w:rFonts w:ascii="Times New Roman" w:hAnsi="Times New Roman" w:cs="Times New Roman"/>
        </w:rPr>
        <w:t xml:space="preserve">1973), pp. </w:t>
      </w:r>
      <w:r w:rsidR="00766ED3">
        <w:rPr>
          <w:rFonts w:ascii="Times New Roman" w:hAnsi="Times New Roman" w:cs="Times New Roman"/>
        </w:rPr>
        <w:t>548</w:t>
      </w:r>
      <w:r w:rsidRPr="00DA3C8D">
        <w:rPr>
          <w:rFonts w:ascii="Times New Roman" w:hAnsi="Times New Roman" w:cs="Times New Roman"/>
        </w:rPr>
        <w:t>-</w:t>
      </w:r>
      <w:r w:rsidR="00766ED3">
        <w:rPr>
          <w:rFonts w:ascii="Times New Roman" w:hAnsi="Times New Roman" w:cs="Times New Roman"/>
        </w:rPr>
        <w:t>555</w:t>
      </w:r>
      <w:r w:rsidRPr="00DA3C8D">
        <w:rPr>
          <w:rFonts w:ascii="Times New Roman" w:hAnsi="Times New Roman" w:cs="Times New Roman"/>
        </w:rPr>
        <w:t xml:space="preserve">. </w:t>
      </w:r>
    </w:p>
    <w:p w14:paraId="0EDA9A0E"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Affirmative Action</w:t>
      </w:r>
      <w:r w:rsidRPr="00DA3C8D">
        <w:rPr>
          <w:rFonts w:ascii="Times New Roman" w:hAnsi="Times New Roman" w:cs="Times New Roman"/>
        </w:rPr>
        <w:t xml:space="preserve"> </w:t>
      </w:r>
    </w:p>
    <w:p w14:paraId="7354C60D" w14:textId="2950791D" w:rsidR="007D3E2D" w:rsidRDefault="00F57BA3">
      <w:pPr>
        <w:ind w:left="-5" w:right="0"/>
        <w:rPr>
          <w:rFonts w:ascii="Times New Roman" w:hAnsi="Times New Roman" w:cs="Times New Roman"/>
        </w:rPr>
      </w:pPr>
      <w:r w:rsidRPr="00DA3C8D">
        <w:rPr>
          <w:rFonts w:ascii="Times New Roman" w:hAnsi="Times New Roman" w:cs="Times New Roman"/>
          <w:i/>
        </w:rPr>
        <w:t xml:space="preserve">Bakke  </w:t>
      </w:r>
      <w:r w:rsidRPr="00DA3C8D">
        <w:rPr>
          <w:rFonts w:ascii="Times New Roman" w:hAnsi="Times New Roman" w:cs="Times New Roman"/>
        </w:rPr>
        <w:t xml:space="preserve">(1978),  </w:t>
      </w:r>
      <w:r w:rsidRPr="00DA3C8D">
        <w:rPr>
          <w:rFonts w:ascii="Times New Roman" w:hAnsi="Times New Roman" w:cs="Times New Roman"/>
          <w:i/>
        </w:rPr>
        <w:t xml:space="preserve">Crosen  </w:t>
      </w:r>
      <w:r w:rsidRPr="00DA3C8D">
        <w:rPr>
          <w:rFonts w:ascii="Times New Roman" w:hAnsi="Times New Roman" w:cs="Times New Roman"/>
        </w:rPr>
        <w:t xml:space="preserve">(1989),  </w:t>
      </w:r>
      <w:r w:rsidRPr="00DA3C8D">
        <w:rPr>
          <w:rFonts w:ascii="Times New Roman" w:hAnsi="Times New Roman" w:cs="Times New Roman"/>
          <w:i/>
        </w:rPr>
        <w:t>Adarand</w:t>
      </w:r>
      <w:r w:rsidRPr="00DA3C8D">
        <w:rPr>
          <w:rFonts w:ascii="Times New Roman" w:hAnsi="Times New Roman" w:cs="Times New Roman"/>
        </w:rPr>
        <w:t xml:space="preserve"> (1995), and  </w:t>
      </w:r>
      <w:r w:rsidRPr="00DA3C8D">
        <w:rPr>
          <w:rFonts w:ascii="Times New Roman" w:hAnsi="Times New Roman" w:cs="Times New Roman"/>
          <w:i/>
        </w:rPr>
        <w:t xml:space="preserve">Grutter  </w:t>
      </w:r>
      <w:r w:rsidRPr="00DA3C8D">
        <w:rPr>
          <w:rFonts w:ascii="Times New Roman" w:hAnsi="Times New Roman" w:cs="Times New Roman"/>
        </w:rPr>
        <w:t xml:space="preserve">(2003), pp. </w:t>
      </w:r>
      <w:r w:rsidR="00766ED3">
        <w:rPr>
          <w:rFonts w:ascii="Times New Roman" w:hAnsi="Times New Roman" w:cs="Times New Roman"/>
        </w:rPr>
        <w:t>556-582</w:t>
      </w:r>
      <w:r w:rsidRPr="00DA3C8D">
        <w:rPr>
          <w:rFonts w:ascii="Times New Roman" w:hAnsi="Times New Roman" w:cs="Times New Roman"/>
        </w:rPr>
        <w:t xml:space="preserve"> </w:t>
      </w:r>
    </w:p>
    <w:p w14:paraId="2E6881A2" w14:textId="5E7AE6CC" w:rsidR="006870EF" w:rsidRPr="006870EF" w:rsidRDefault="006870EF">
      <w:pPr>
        <w:ind w:left="-5" w:right="0"/>
        <w:rPr>
          <w:rFonts w:ascii="Times New Roman" w:hAnsi="Times New Roman" w:cs="Times New Roman"/>
        </w:rPr>
      </w:pPr>
      <w:r>
        <w:rPr>
          <w:rFonts w:ascii="Times New Roman" w:hAnsi="Times New Roman" w:cs="Times New Roman"/>
          <w:i/>
          <w:iCs/>
        </w:rPr>
        <w:t xml:space="preserve">SFFA v. Carolina/Harvard </w:t>
      </w:r>
      <w:r>
        <w:rPr>
          <w:rFonts w:ascii="Times New Roman" w:hAnsi="Times New Roman" w:cs="Times New Roman"/>
        </w:rPr>
        <w:t>(2022)</w:t>
      </w:r>
    </w:p>
    <w:p w14:paraId="163EDF0E"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Illegitimate Sex/Gender Classifications</w:t>
      </w:r>
      <w:r w:rsidRPr="00DA3C8D">
        <w:rPr>
          <w:rFonts w:ascii="Times New Roman" w:hAnsi="Times New Roman" w:cs="Times New Roman"/>
        </w:rPr>
        <w:t xml:space="preserve"> </w:t>
      </w:r>
    </w:p>
    <w:p w14:paraId="04FFD928" w14:textId="3CA4790B"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Reed  </w:t>
      </w:r>
      <w:r w:rsidRPr="00DA3C8D">
        <w:rPr>
          <w:rFonts w:ascii="Times New Roman" w:hAnsi="Times New Roman" w:cs="Times New Roman"/>
        </w:rPr>
        <w:t xml:space="preserve">(1971), </w:t>
      </w:r>
      <w:r w:rsidRPr="00DA3C8D">
        <w:rPr>
          <w:rFonts w:ascii="Times New Roman" w:hAnsi="Times New Roman" w:cs="Times New Roman"/>
          <w:i/>
        </w:rPr>
        <w:t xml:space="preserve">Frontiero  </w:t>
      </w:r>
      <w:r w:rsidRPr="00DA3C8D">
        <w:rPr>
          <w:rFonts w:ascii="Times New Roman" w:hAnsi="Times New Roman" w:cs="Times New Roman"/>
        </w:rPr>
        <w:t xml:space="preserve">(1973), </w:t>
      </w:r>
      <w:r w:rsidRPr="00DA3C8D">
        <w:rPr>
          <w:rFonts w:ascii="Times New Roman" w:hAnsi="Times New Roman" w:cs="Times New Roman"/>
          <w:i/>
        </w:rPr>
        <w:t xml:space="preserve">Boren </w:t>
      </w:r>
      <w:r w:rsidRPr="00DA3C8D">
        <w:rPr>
          <w:rFonts w:ascii="Times New Roman" w:hAnsi="Times New Roman" w:cs="Times New Roman"/>
        </w:rPr>
        <w:t xml:space="preserve">(1976), and </w:t>
      </w:r>
      <w:r w:rsidRPr="00DA3C8D">
        <w:rPr>
          <w:rFonts w:ascii="Times New Roman" w:hAnsi="Times New Roman" w:cs="Times New Roman"/>
          <w:i/>
        </w:rPr>
        <w:t xml:space="preserve">U.S. v. Virginia </w:t>
      </w:r>
      <w:r w:rsidRPr="00DA3C8D">
        <w:rPr>
          <w:rFonts w:ascii="Times New Roman" w:hAnsi="Times New Roman" w:cs="Times New Roman"/>
        </w:rPr>
        <w:t xml:space="preserve">(1996), pp. </w:t>
      </w:r>
      <w:r w:rsidR="00766ED3">
        <w:rPr>
          <w:rFonts w:ascii="Times New Roman" w:hAnsi="Times New Roman" w:cs="Times New Roman"/>
        </w:rPr>
        <w:t>582</w:t>
      </w:r>
      <w:r w:rsidRPr="00DA3C8D">
        <w:rPr>
          <w:rFonts w:ascii="Times New Roman" w:hAnsi="Times New Roman" w:cs="Times New Roman"/>
        </w:rPr>
        <w:t>-</w:t>
      </w:r>
      <w:r w:rsidR="00766ED3">
        <w:rPr>
          <w:rFonts w:ascii="Times New Roman" w:hAnsi="Times New Roman" w:cs="Times New Roman"/>
        </w:rPr>
        <w:t>600</w:t>
      </w:r>
      <w:r w:rsidRPr="00DA3C8D">
        <w:rPr>
          <w:rFonts w:ascii="Times New Roman" w:hAnsi="Times New Roman" w:cs="Times New Roman"/>
        </w:rPr>
        <w:t xml:space="preserve">. </w:t>
      </w:r>
    </w:p>
    <w:p w14:paraId="663A886E"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Sexual Orientation</w:t>
      </w:r>
      <w:r w:rsidRPr="00DA3C8D">
        <w:rPr>
          <w:rFonts w:ascii="Times New Roman" w:hAnsi="Times New Roman" w:cs="Times New Roman"/>
        </w:rPr>
        <w:t xml:space="preserve"> </w:t>
      </w:r>
    </w:p>
    <w:p w14:paraId="6E90C6F0" w14:textId="322B4CC4" w:rsidR="007D3E2D" w:rsidRDefault="00F57BA3">
      <w:pPr>
        <w:spacing w:after="3" w:line="259" w:lineRule="auto"/>
        <w:ind w:left="-5" w:right="0"/>
        <w:rPr>
          <w:rFonts w:ascii="Times New Roman" w:hAnsi="Times New Roman" w:cs="Times New Roman"/>
          <w:iCs/>
        </w:rPr>
      </w:pPr>
      <w:r w:rsidRPr="00DA3C8D">
        <w:rPr>
          <w:rFonts w:ascii="Times New Roman" w:hAnsi="Times New Roman" w:cs="Times New Roman"/>
          <w:i/>
        </w:rPr>
        <w:t>Romer v. Evans (1996</w:t>
      </w:r>
      <w:r w:rsidR="006870EF">
        <w:rPr>
          <w:rFonts w:ascii="Times New Roman" w:hAnsi="Times New Roman" w:cs="Times New Roman"/>
          <w:iCs/>
        </w:rPr>
        <w:t>. Pp. 600-604.</w:t>
      </w:r>
    </w:p>
    <w:p w14:paraId="4A217942" w14:textId="5A52DF79" w:rsidR="006870EF" w:rsidRPr="006870EF" w:rsidRDefault="006870EF">
      <w:pPr>
        <w:spacing w:after="3" w:line="259" w:lineRule="auto"/>
        <w:ind w:left="-5" w:right="0"/>
        <w:rPr>
          <w:rFonts w:ascii="Times New Roman" w:hAnsi="Times New Roman" w:cs="Times New Roman"/>
          <w:iCs/>
        </w:rPr>
      </w:pPr>
      <w:r>
        <w:rPr>
          <w:rFonts w:ascii="Times New Roman" w:hAnsi="Times New Roman" w:cs="Times New Roman"/>
          <w:i/>
        </w:rPr>
        <w:t xml:space="preserve">Bostock v. Clayton Co. </w:t>
      </w:r>
      <w:r>
        <w:rPr>
          <w:rFonts w:ascii="Times New Roman" w:hAnsi="Times New Roman" w:cs="Times New Roman"/>
          <w:iCs/>
        </w:rPr>
        <w:t xml:space="preserve">(2020) *** </w:t>
      </w:r>
    </w:p>
    <w:p w14:paraId="432CE35E" w14:textId="77777777" w:rsidR="007D3E2D" w:rsidRPr="00DA3C8D" w:rsidRDefault="00F57BA3">
      <w:pPr>
        <w:spacing w:after="0" w:line="259" w:lineRule="auto"/>
        <w:ind w:left="-5" w:right="0"/>
        <w:rPr>
          <w:rFonts w:ascii="Times New Roman" w:hAnsi="Times New Roman" w:cs="Times New Roman"/>
        </w:rPr>
      </w:pPr>
      <w:r w:rsidRPr="00DA3C8D">
        <w:rPr>
          <w:rFonts w:ascii="Times New Roman" w:hAnsi="Times New Roman" w:cs="Times New Roman"/>
          <w:b/>
        </w:rPr>
        <w:t>Aliens</w:t>
      </w:r>
      <w:r w:rsidRPr="00DA3C8D">
        <w:rPr>
          <w:rFonts w:ascii="Times New Roman" w:hAnsi="Times New Roman" w:cs="Times New Roman"/>
        </w:rPr>
        <w:t xml:space="preserve"> </w:t>
      </w:r>
    </w:p>
    <w:p w14:paraId="2C1B627E" w14:textId="373B1E49" w:rsidR="007D3E2D" w:rsidRDefault="00F57BA3">
      <w:pPr>
        <w:ind w:left="-5" w:right="0"/>
        <w:rPr>
          <w:rFonts w:ascii="Times New Roman" w:hAnsi="Times New Roman" w:cs="Times New Roman"/>
        </w:rPr>
      </w:pPr>
      <w:r w:rsidRPr="00DA3C8D">
        <w:rPr>
          <w:rFonts w:ascii="Times New Roman" w:hAnsi="Times New Roman" w:cs="Times New Roman"/>
          <w:i/>
        </w:rPr>
        <w:t xml:space="preserve">Plyler v. Doe  </w:t>
      </w:r>
      <w:r w:rsidRPr="00DA3C8D">
        <w:rPr>
          <w:rFonts w:ascii="Times New Roman" w:hAnsi="Times New Roman" w:cs="Times New Roman"/>
        </w:rPr>
        <w:t xml:space="preserve">(1982), pp.  </w:t>
      </w:r>
      <w:r w:rsidR="006870EF">
        <w:rPr>
          <w:rFonts w:ascii="Times New Roman" w:hAnsi="Times New Roman" w:cs="Times New Roman"/>
        </w:rPr>
        <w:t>611-615</w:t>
      </w:r>
      <w:r w:rsidRPr="00DA3C8D">
        <w:rPr>
          <w:rFonts w:ascii="Times New Roman" w:hAnsi="Times New Roman" w:cs="Times New Roman"/>
        </w:rPr>
        <w:t xml:space="preserve">. </w:t>
      </w:r>
    </w:p>
    <w:p w14:paraId="5F5C693B" w14:textId="77777777" w:rsidR="006870EF" w:rsidRDefault="006870EF" w:rsidP="006870EF">
      <w:pPr>
        <w:ind w:left="-5" w:right="0"/>
        <w:rPr>
          <w:noProof/>
        </w:rPr>
      </w:pPr>
      <w:r>
        <w:rPr>
          <w:noProof/>
        </w:rPr>
        <w:lastRenderedPageBreak/>
        <w:t xml:space="preserve">          </w:t>
      </w:r>
      <w:r>
        <w:rPr>
          <w:noProof/>
        </w:rPr>
        <w:drawing>
          <wp:inline distT="0" distB="0" distL="0" distR="0" wp14:anchorId="7833AED8" wp14:editId="24A46CA5">
            <wp:extent cx="1290918" cy="936625"/>
            <wp:effectExtent l="0" t="0" r="0" b="0"/>
            <wp:docPr id="1" name="Picture 1" descr="Super-intelligent aliens are going to destroy humanity? Whatever | Joel  Snape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lligent aliens are going to destroy humanity? Whatever | Joel  Snape | The Guardi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5536" cy="947231"/>
                    </a:xfrm>
                    <a:prstGeom prst="rect">
                      <a:avLst/>
                    </a:prstGeom>
                    <a:noFill/>
                    <a:ln>
                      <a:noFill/>
                    </a:ln>
                  </pic:spPr>
                </pic:pic>
              </a:graphicData>
            </a:graphic>
          </wp:inline>
        </w:drawing>
      </w:r>
    </w:p>
    <w:p w14:paraId="1B8E3EE1" w14:textId="77777777" w:rsidR="006870EF" w:rsidRDefault="006870EF" w:rsidP="006870EF">
      <w:pPr>
        <w:ind w:left="-5" w:right="0"/>
        <w:rPr>
          <w:noProof/>
          <w:sz w:val="16"/>
          <w:szCs w:val="16"/>
        </w:rPr>
      </w:pPr>
    </w:p>
    <w:p w14:paraId="067D6128" w14:textId="73F8A37A" w:rsidR="006870EF" w:rsidRPr="006870EF" w:rsidRDefault="006870EF" w:rsidP="006870EF">
      <w:pPr>
        <w:ind w:left="-5" w:right="0"/>
        <w:rPr>
          <w:rFonts w:ascii="Times New Roman" w:hAnsi="Times New Roman" w:cs="Times New Roman"/>
          <w:i/>
          <w:iCs/>
          <w:noProof/>
          <w:sz w:val="16"/>
          <w:szCs w:val="16"/>
        </w:rPr>
      </w:pPr>
      <w:r>
        <w:rPr>
          <w:rFonts w:ascii="Times New Roman" w:hAnsi="Times New Roman" w:cs="Times New Roman"/>
          <w:i/>
          <w:iCs/>
          <w:noProof/>
          <w:sz w:val="16"/>
          <w:szCs w:val="16"/>
        </w:rPr>
        <w:t xml:space="preserve">                          above: aliens</w:t>
      </w:r>
    </w:p>
    <w:p w14:paraId="3CCE0E5E" w14:textId="77777777" w:rsidR="006870EF" w:rsidRPr="006870EF" w:rsidRDefault="006870EF" w:rsidP="006870EF">
      <w:pPr>
        <w:ind w:left="-5" w:right="0"/>
        <w:rPr>
          <w:noProof/>
          <w:sz w:val="16"/>
          <w:szCs w:val="16"/>
        </w:rPr>
      </w:pPr>
    </w:p>
    <w:p w14:paraId="319E5158" w14:textId="773DDE83" w:rsidR="007D3E2D" w:rsidRPr="00A60C57" w:rsidRDefault="00F57BA3" w:rsidP="006870EF">
      <w:pPr>
        <w:ind w:left="-5" w:right="0"/>
        <w:rPr>
          <w:rFonts w:ascii="Times New Roman" w:hAnsi="Times New Roman" w:cs="Times New Roman"/>
          <w:b/>
          <w:bCs/>
          <w:iCs/>
        </w:rPr>
      </w:pPr>
      <w:r w:rsidRPr="00A60C57">
        <w:rPr>
          <w:rFonts w:ascii="Times New Roman" w:hAnsi="Times New Roman" w:cs="Times New Roman"/>
          <w:b/>
          <w:bCs/>
        </w:rPr>
        <w:t xml:space="preserve">Disability </w:t>
      </w:r>
    </w:p>
    <w:p w14:paraId="21A36115" w14:textId="46B0FCAD"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PGA v. </w:t>
      </w:r>
      <w:r w:rsidR="00A60C57" w:rsidRPr="00DA3C8D">
        <w:rPr>
          <w:rFonts w:ascii="Times New Roman" w:hAnsi="Times New Roman" w:cs="Times New Roman"/>
          <w:i/>
        </w:rPr>
        <w:t xml:space="preserve">Martin </w:t>
      </w:r>
      <w:r w:rsidR="00A60C57" w:rsidRPr="00A60C57">
        <w:rPr>
          <w:rFonts w:ascii="Times New Roman" w:hAnsi="Times New Roman" w:cs="Times New Roman"/>
          <w:iCs/>
        </w:rPr>
        <w:t>(</w:t>
      </w:r>
      <w:r w:rsidRPr="00A60C57">
        <w:rPr>
          <w:rFonts w:ascii="Times New Roman" w:hAnsi="Times New Roman" w:cs="Times New Roman"/>
          <w:iCs/>
        </w:rPr>
        <w:t>2</w:t>
      </w:r>
      <w:r w:rsidRPr="00DA3C8D">
        <w:rPr>
          <w:rFonts w:ascii="Times New Roman" w:hAnsi="Times New Roman" w:cs="Times New Roman"/>
        </w:rPr>
        <w:t>001</w:t>
      </w:r>
      <w:r w:rsidR="00A60C57" w:rsidRPr="00DA3C8D">
        <w:rPr>
          <w:rFonts w:ascii="Times New Roman" w:hAnsi="Times New Roman" w:cs="Times New Roman"/>
        </w:rPr>
        <w:t>) *</w:t>
      </w:r>
      <w:r w:rsidRPr="00DA3C8D">
        <w:rPr>
          <w:rFonts w:ascii="Times New Roman" w:hAnsi="Times New Roman" w:cs="Times New Roman"/>
          <w:b/>
        </w:rPr>
        <w:t>**</w:t>
      </w:r>
      <w:r w:rsidRPr="00DA3C8D">
        <w:rPr>
          <w:rFonts w:ascii="Times New Roman" w:hAnsi="Times New Roman" w:cs="Times New Roman"/>
        </w:rPr>
        <w:t xml:space="preserve"> </w:t>
      </w:r>
    </w:p>
    <w:p w14:paraId="13D01A61" w14:textId="77777777"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Toyota v. Williams  </w:t>
      </w:r>
      <w:r w:rsidRPr="00DA3C8D">
        <w:rPr>
          <w:rFonts w:ascii="Times New Roman" w:hAnsi="Times New Roman" w:cs="Times New Roman"/>
        </w:rPr>
        <w:t xml:space="preserve">(2002)  </w:t>
      </w:r>
      <w:r w:rsidRPr="00DA3C8D">
        <w:rPr>
          <w:rFonts w:ascii="Times New Roman" w:hAnsi="Times New Roman" w:cs="Times New Roman"/>
          <w:b/>
        </w:rPr>
        <w:t>***</w:t>
      </w:r>
      <w:r w:rsidRPr="00DA3C8D">
        <w:rPr>
          <w:rFonts w:ascii="Times New Roman" w:hAnsi="Times New Roman" w:cs="Times New Roman"/>
        </w:rPr>
        <w:t xml:space="preserve"> </w:t>
      </w:r>
    </w:p>
    <w:p w14:paraId="3190B41C"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 </w:t>
      </w:r>
    </w:p>
    <w:p w14:paraId="175A6AD8" w14:textId="10177865" w:rsidR="007D3E2D" w:rsidRPr="00DA3C8D" w:rsidRDefault="00F57BA3">
      <w:pPr>
        <w:spacing w:after="0" w:line="259" w:lineRule="auto"/>
        <w:ind w:left="-5" w:right="2668"/>
        <w:rPr>
          <w:rFonts w:ascii="Times New Roman" w:hAnsi="Times New Roman" w:cs="Times New Roman"/>
        </w:rPr>
      </w:pPr>
      <w:r w:rsidRPr="00DA3C8D">
        <w:rPr>
          <w:rFonts w:ascii="Times New Roman" w:hAnsi="Times New Roman" w:cs="Times New Roman"/>
          <w:b/>
          <w:u w:val="single" w:color="000000"/>
        </w:rPr>
        <w:t>Equal Protection, Federal Intervention, and Elections</w:t>
      </w:r>
      <w:r w:rsidRPr="00DA3C8D">
        <w:rPr>
          <w:rFonts w:ascii="Times New Roman" w:hAnsi="Times New Roman" w:cs="Times New Roman"/>
        </w:rPr>
        <w:t xml:space="preserve"> </w:t>
      </w:r>
    </w:p>
    <w:p w14:paraId="02C19DB0" w14:textId="40452B72"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South Carolina v. </w:t>
      </w:r>
      <w:r w:rsidR="00A60C57" w:rsidRPr="00DA3C8D">
        <w:rPr>
          <w:rFonts w:ascii="Times New Roman" w:hAnsi="Times New Roman" w:cs="Times New Roman"/>
          <w:i/>
        </w:rPr>
        <w:t>Katzenbach (</w:t>
      </w:r>
      <w:r w:rsidRPr="00DA3C8D">
        <w:rPr>
          <w:rFonts w:ascii="Times New Roman" w:hAnsi="Times New Roman" w:cs="Times New Roman"/>
        </w:rPr>
        <w:t xml:space="preserve">1966), pp. </w:t>
      </w:r>
      <w:r w:rsidR="00A60C57">
        <w:rPr>
          <w:rFonts w:ascii="Times New Roman" w:hAnsi="Times New Roman" w:cs="Times New Roman"/>
        </w:rPr>
        <w:t>617-629</w:t>
      </w:r>
      <w:r w:rsidRPr="00DA3C8D">
        <w:rPr>
          <w:rFonts w:ascii="Times New Roman" w:hAnsi="Times New Roman" w:cs="Times New Roman"/>
        </w:rPr>
        <w:t xml:space="preserve">. </w:t>
      </w:r>
    </w:p>
    <w:p w14:paraId="58CB2BC6" w14:textId="32F81C1E" w:rsidR="007D3E2D" w:rsidRPr="00DA3C8D" w:rsidRDefault="00F57BA3">
      <w:pPr>
        <w:ind w:left="-5" w:right="0"/>
        <w:rPr>
          <w:rFonts w:ascii="Times New Roman" w:hAnsi="Times New Roman" w:cs="Times New Roman"/>
        </w:rPr>
      </w:pPr>
      <w:r w:rsidRPr="00DA3C8D">
        <w:rPr>
          <w:rFonts w:ascii="Times New Roman" w:hAnsi="Times New Roman" w:cs="Times New Roman"/>
          <w:i/>
        </w:rPr>
        <w:t xml:space="preserve">Shelby v. </w:t>
      </w:r>
      <w:r w:rsidR="00D65B71" w:rsidRPr="00DA3C8D">
        <w:rPr>
          <w:rFonts w:ascii="Times New Roman" w:hAnsi="Times New Roman" w:cs="Times New Roman"/>
          <w:i/>
        </w:rPr>
        <w:t>Holder (</w:t>
      </w:r>
      <w:r w:rsidRPr="00DA3C8D">
        <w:rPr>
          <w:rFonts w:ascii="Times New Roman" w:hAnsi="Times New Roman" w:cs="Times New Roman"/>
        </w:rPr>
        <w:t xml:space="preserve">2013) </w:t>
      </w:r>
    </w:p>
    <w:p w14:paraId="055B25AD" w14:textId="0E3023AD" w:rsidR="007D3E2D" w:rsidRPr="00DA3C8D" w:rsidRDefault="00F57BA3">
      <w:pPr>
        <w:spacing w:after="3" w:line="259" w:lineRule="auto"/>
        <w:ind w:left="-5" w:right="0"/>
        <w:rPr>
          <w:rFonts w:ascii="Times New Roman" w:hAnsi="Times New Roman" w:cs="Times New Roman"/>
        </w:rPr>
      </w:pPr>
      <w:r w:rsidRPr="00DA3C8D">
        <w:rPr>
          <w:rFonts w:ascii="Times New Roman" w:hAnsi="Times New Roman" w:cs="Times New Roman"/>
          <w:i/>
        </w:rPr>
        <w:t xml:space="preserve">Crawford v. Marion County Election </w:t>
      </w:r>
      <w:r w:rsidR="00170361" w:rsidRPr="00DA3C8D">
        <w:rPr>
          <w:rFonts w:ascii="Times New Roman" w:hAnsi="Times New Roman" w:cs="Times New Roman"/>
          <w:i/>
        </w:rPr>
        <w:t>Board (</w:t>
      </w:r>
      <w:r w:rsidRPr="00DA3C8D">
        <w:rPr>
          <w:rFonts w:ascii="Times New Roman" w:hAnsi="Times New Roman" w:cs="Times New Roman"/>
        </w:rPr>
        <w:t xml:space="preserve">2008), pp. </w:t>
      </w:r>
      <w:r w:rsidR="00A60C57">
        <w:rPr>
          <w:rFonts w:ascii="Times New Roman" w:hAnsi="Times New Roman" w:cs="Times New Roman"/>
        </w:rPr>
        <w:t>629-633</w:t>
      </w:r>
      <w:r w:rsidRPr="00DA3C8D">
        <w:rPr>
          <w:rFonts w:ascii="Times New Roman" w:hAnsi="Times New Roman" w:cs="Times New Roman"/>
        </w:rPr>
        <w:t xml:space="preserve">. </w:t>
      </w:r>
    </w:p>
    <w:p w14:paraId="14C100B1" w14:textId="01FB48AE" w:rsidR="007D3E2D" w:rsidRDefault="00F57BA3">
      <w:pPr>
        <w:ind w:left="-5" w:right="0"/>
        <w:rPr>
          <w:rFonts w:ascii="Times New Roman" w:hAnsi="Times New Roman" w:cs="Times New Roman"/>
        </w:rPr>
      </w:pPr>
      <w:r w:rsidRPr="00DA3C8D">
        <w:rPr>
          <w:rFonts w:ascii="Times New Roman" w:hAnsi="Times New Roman" w:cs="Times New Roman"/>
        </w:rPr>
        <w:t xml:space="preserve">Political and Racial Gerrymandering, pp. </w:t>
      </w:r>
      <w:r w:rsidR="00A60C57">
        <w:rPr>
          <w:rFonts w:ascii="Times New Roman" w:hAnsi="Times New Roman" w:cs="Times New Roman"/>
        </w:rPr>
        <w:t>634-662</w:t>
      </w:r>
      <w:r w:rsidRPr="00DA3C8D">
        <w:rPr>
          <w:rFonts w:ascii="Times New Roman" w:hAnsi="Times New Roman" w:cs="Times New Roman"/>
        </w:rPr>
        <w:t xml:space="preserve">. </w:t>
      </w:r>
    </w:p>
    <w:p w14:paraId="021D9E3F" w14:textId="62D46DD9" w:rsidR="00A60C57" w:rsidRDefault="00A60C57">
      <w:pPr>
        <w:ind w:left="-5" w:right="0"/>
        <w:rPr>
          <w:rFonts w:ascii="Times New Roman" w:hAnsi="Times New Roman" w:cs="Times New Roman"/>
        </w:rPr>
      </w:pPr>
      <w:r>
        <w:rPr>
          <w:rFonts w:ascii="Times New Roman" w:hAnsi="Times New Roman" w:cs="Times New Roman"/>
          <w:i/>
          <w:iCs/>
        </w:rPr>
        <w:t xml:space="preserve">Reynolds v. Sims </w:t>
      </w:r>
      <w:r>
        <w:rPr>
          <w:rFonts w:ascii="Times New Roman" w:hAnsi="Times New Roman" w:cs="Times New Roman"/>
        </w:rPr>
        <w:t>(1964)</w:t>
      </w:r>
    </w:p>
    <w:p w14:paraId="781A44AB" w14:textId="28CF350A" w:rsidR="00A60C57" w:rsidRDefault="00A60C57">
      <w:pPr>
        <w:ind w:left="-5" w:right="0"/>
        <w:rPr>
          <w:rFonts w:ascii="Times New Roman" w:hAnsi="Times New Roman" w:cs="Times New Roman"/>
        </w:rPr>
      </w:pPr>
      <w:r>
        <w:rPr>
          <w:rFonts w:ascii="Times New Roman" w:hAnsi="Times New Roman" w:cs="Times New Roman"/>
          <w:i/>
          <w:iCs/>
        </w:rPr>
        <w:t xml:space="preserve">Miller v Johnson </w:t>
      </w:r>
      <w:r>
        <w:rPr>
          <w:rFonts w:ascii="Times New Roman" w:hAnsi="Times New Roman" w:cs="Times New Roman"/>
        </w:rPr>
        <w:t>(1995)</w:t>
      </w:r>
    </w:p>
    <w:p w14:paraId="1622AC6D" w14:textId="54D54CBC" w:rsidR="00A60C57" w:rsidRPr="00A60C57" w:rsidRDefault="00A60C57">
      <w:pPr>
        <w:ind w:left="-5" w:right="0"/>
        <w:rPr>
          <w:rFonts w:ascii="Times New Roman" w:hAnsi="Times New Roman" w:cs="Times New Roman"/>
        </w:rPr>
      </w:pPr>
      <w:r>
        <w:rPr>
          <w:rFonts w:ascii="Times New Roman" w:hAnsi="Times New Roman" w:cs="Times New Roman"/>
          <w:i/>
          <w:iCs/>
        </w:rPr>
        <w:t xml:space="preserve">Rucho v. Common Cause </w:t>
      </w:r>
      <w:r>
        <w:rPr>
          <w:rFonts w:ascii="Times New Roman" w:hAnsi="Times New Roman" w:cs="Times New Roman"/>
        </w:rPr>
        <w:t>(2019)</w:t>
      </w:r>
    </w:p>
    <w:p w14:paraId="16129A51" w14:textId="7DA69601" w:rsidR="007D3E2D" w:rsidRPr="00A60C57" w:rsidRDefault="00F57BA3" w:rsidP="00A60C57">
      <w:pPr>
        <w:spacing w:after="0" w:line="259" w:lineRule="auto"/>
        <w:ind w:left="0" w:right="0" w:firstLine="0"/>
        <w:rPr>
          <w:rFonts w:ascii="Times New Roman" w:hAnsi="Times New Roman" w:cs="Times New Roman"/>
          <w:i/>
          <w:iCs/>
        </w:rPr>
      </w:pPr>
      <w:r w:rsidRPr="00A60C57">
        <w:rPr>
          <w:rFonts w:ascii="Times New Roman" w:hAnsi="Times New Roman" w:cs="Times New Roman"/>
          <w:i/>
          <w:iCs/>
        </w:rPr>
        <w:t>The Campaign Finance Morass</w:t>
      </w:r>
      <w:r w:rsidRPr="00A60C57">
        <w:rPr>
          <w:rFonts w:ascii="Times New Roman" w:hAnsi="Times New Roman" w:cs="Times New Roman"/>
          <w:b/>
          <w:i/>
          <w:iCs/>
        </w:rPr>
        <w:t xml:space="preserve"> </w:t>
      </w:r>
    </w:p>
    <w:p w14:paraId="62B6DD35" w14:textId="1844E2BE" w:rsidR="007D3E2D" w:rsidRDefault="00F57BA3">
      <w:pPr>
        <w:ind w:left="-5" w:right="0"/>
        <w:rPr>
          <w:rFonts w:ascii="Times New Roman" w:hAnsi="Times New Roman" w:cs="Times New Roman"/>
        </w:rPr>
      </w:pPr>
      <w:r w:rsidRPr="00DA3C8D">
        <w:rPr>
          <w:rFonts w:ascii="Times New Roman" w:hAnsi="Times New Roman" w:cs="Times New Roman"/>
          <w:i/>
        </w:rPr>
        <w:t xml:space="preserve">Citizens </w:t>
      </w:r>
      <w:r w:rsidR="00A60C57" w:rsidRPr="00DA3C8D">
        <w:rPr>
          <w:rFonts w:ascii="Times New Roman" w:hAnsi="Times New Roman" w:cs="Times New Roman"/>
          <w:i/>
        </w:rPr>
        <w:t xml:space="preserve">United </w:t>
      </w:r>
      <w:r w:rsidR="00A60C57" w:rsidRPr="00A60C57">
        <w:rPr>
          <w:rFonts w:ascii="Times New Roman" w:hAnsi="Times New Roman" w:cs="Times New Roman"/>
          <w:iCs/>
        </w:rPr>
        <w:t>(</w:t>
      </w:r>
      <w:r w:rsidRPr="00DA3C8D">
        <w:rPr>
          <w:rFonts w:ascii="Times New Roman" w:hAnsi="Times New Roman" w:cs="Times New Roman"/>
        </w:rPr>
        <w:t xml:space="preserve">2010), pp. </w:t>
      </w:r>
      <w:r w:rsidR="00A60C57">
        <w:rPr>
          <w:rFonts w:ascii="Times New Roman" w:hAnsi="Times New Roman" w:cs="Times New Roman"/>
        </w:rPr>
        <w:t>653-662.</w:t>
      </w:r>
    </w:p>
    <w:p w14:paraId="1D24C752" w14:textId="0AE2006D" w:rsidR="00A60C57" w:rsidRDefault="00A60C57">
      <w:pPr>
        <w:ind w:left="-5" w:right="0"/>
        <w:rPr>
          <w:rFonts w:ascii="Times New Roman" w:hAnsi="Times New Roman" w:cs="Times New Roman"/>
          <w:iCs/>
        </w:rPr>
      </w:pPr>
      <w:r>
        <w:rPr>
          <w:rFonts w:ascii="Times New Roman" w:hAnsi="Times New Roman" w:cs="Times New Roman"/>
          <w:i/>
        </w:rPr>
        <w:t xml:space="preserve">McCutcheon v. FEC </w:t>
      </w:r>
      <w:r>
        <w:rPr>
          <w:rFonts w:ascii="Times New Roman" w:hAnsi="Times New Roman" w:cs="Times New Roman"/>
          <w:iCs/>
        </w:rPr>
        <w:t>(2014)</w:t>
      </w:r>
    </w:p>
    <w:p w14:paraId="294CF09C" w14:textId="77777777" w:rsidR="00A60C57" w:rsidRDefault="00A60C57">
      <w:pPr>
        <w:ind w:left="-5" w:right="0"/>
        <w:rPr>
          <w:rFonts w:ascii="Times New Roman" w:hAnsi="Times New Roman" w:cs="Times New Roman"/>
          <w:iCs/>
        </w:rPr>
      </w:pPr>
    </w:p>
    <w:p w14:paraId="219DBF5A" w14:textId="5F6AA5FE" w:rsidR="00A60C57" w:rsidRDefault="00A60C57">
      <w:pPr>
        <w:ind w:left="-5" w:right="0"/>
        <w:rPr>
          <w:rFonts w:ascii="Times New Roman" w:hAnsi="Times New Roman" w:cs="Times New Roman"/>
          <w:b/>
          <w:bCs/>
          <w:iCs/>
        </w:rPr>
      </w:pPr>
      <w:r w:rsidRPr="00A60C57">
        <w:rPr>
          <w:rFonts w:ascii="Times New Roman" w:hAnsi="Times New Roman" w:cs="Times New Roman"/>
          <w:b/>
          <w:bCs/>
          <w:iCs/>
        </w:rPr>
        <w:t>Nosing into Presidential Elections</w:t>
      </w:r>
    </w:p>
    <w:p w14:paraId="0BBA2B25" w14:textId="660794F2" w:rsidR="00D65B71" w:rsidRDefault="00D65B71">
      <w:pPr>
        <w:ind w:left="-5" w:right="0"/>
        <w:rPr>
          <w:rFonts w:ascii="Times New Roman" w:hAnsi="Times New Roman" w:cs="Times New Roman"/>
          <w:iCs/>
        </w:rPr>
      </w:pPr>
      <w:r>
        <w:rPr>
          <w:rFonts w:ascii="Times New Roman" w:hAnsi="Times New Roman" w:cs="Times New Roman"/>
          <w:i/>
        </w:rPr>
        <w:t xml:space="preserve">Bush v. Gore </w:t>
      </w:r>
      <w:r>
        <w:rPr>
          <w:rFonts w:ascii="Times New Roman" w:hAnsi="Times New Roman" w:cs="Times New Roman"/>
          <w:iCs/>
        </w:rPr>
        <w:t>(2000) pp. 665-671</w:t>
      </w:r>
    </w:p>
    <w:p w14:paraId="7B4AA21A" w14:textId="6D8A59AC" w:rsidR="00D65B71" w:rsidRDefault="00D65B71">
      <w:pPr>
        <w:ind w:left="-5" w:right="0"/>
        <w:rPr>
          <w:rFonts w:ascii="Times New Roman" w:hAnsi="Times New Roman" w:cs="Times New Roman"/>
          <w:iCs/>
          <w:sz w:val="20"/>
          <w:szCs w:val="20"/>
        </w:rPr>
      </w:pPr>
      <w:r>
        <w:rPr>
          <w:rFonts w:ascii="Times New Roman" w:hAnsi="Times New Roman" w:cs="Times New Roman"/>
          <w:iCs/>
        </w:rPr>
        <w:t xml:space="preserve">…and, THIS: </w:t>
      </w:r>
      <w:hyperlink r:id="rId18" w:history="1">
        <w:r w:rsidRPr="00DD734E">
          <w:rPr>
            <w:rStyle w:val="Hyperlink"/>
            <w:rFonts w:ascii="Times New Roman" w:hAnsi="Times New Roman" w:cs="Times New Roman"/>
            <w:iCs/>
            <w:sz w:val="20"/>
            <w:szCs w:val="20"/>
          </w:rPr>
          <w:t>https://www.cbsnews.com/news/trump-colorado-case-2024-ballot-supreme-court/</w:t>
        </w:r>
      </w:hyperlink>
    </w:p>
    <w:p w14:paraId="34BAF4F2" w14:textId="77777777" w:rsidR="00D65B71" w:rsidRDefault="00D65B71">
      <w:pPr>
        <w:ind w:left="-5" w:right="0"/>
        <w:rPr>
          <w:rFonts w:ascii="Times New Roman" w:hAnsi="Times New Roman" w:cs="Times New Roman"/>
          <w:iCs/>
          <w:sz w:val="20"/>
          <w:szCs w:val="20"/>
        </w:rPr>
      </w:pPr>
    </w:p>
    <w:p w14:paraId="37D94B6A" w14:textId="3805B038" w:rsidR="00D65B71" w:rsidRDefault="00D65B71">
      <w:pPr>
        <w:ind w:left="-5" w:right="0"/>
        <w:rPr>
          <w:noProof/>
        </w:rPr>
      </w:pPr>
      <w:r>
        <w:rPr>
          <w:noProof/>
        </w:rPr>
        <w:t xml:space="preserve">                            </w:t>
      </w:r>
      <w:r>
        <w:rPr>
          <w:noProof/>
        </w:rPr>
        <w:drawing>
          <wp:inline distT="0" distB="0" distL="0" distR="0" wp14:anchorId="0AD9AB08" wp14:editId="5B83181D">
            <wp:extent cx="2617470" cy="1743710"/>
            <wp:effectExtent l="0" t="0" r="0" b="8890"/>
            <wp:docPr id="2" name="Picture 1" descr="Donald Trump - V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ald Trump - V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7470" cy="1743710"/>
                    </a:xfrm>
                    <a:prstGeom prst="rect">
                      <a:avLst/>
                    </a:prstGeom>
                    <a:noFill/>
                    <a:ln>
                      <a:noFill/>
                    </a:ln>
                  </pic:spPr>
                </pic:pic>
              </a:graphicData>
            </a:graphic>
          </wp:inline>
        </w:drawing>
      </w:r>
    </w:p>
    <w:p w14:paraId="195AE7C2" w14:textId="38E10CED" w:rsidR="00D65B71" w:rsidRPr="00D65B71" w:rsidRDefault="00D65B71">
      <w:pPr>
        <w:ind w:left="-5" w:right="0"/>
        <w:rPr>
          <w:rFonts w:ascii="Times New Roman" w:hAnsi="Times New Roman" w:cs="Times New Roman"/>
          <w:i/>
          <w:iCs/>
          <w:sz w:val="16"/>
          <w:szCs w:val="16"/>
        </w:rPr>
      </w:pPr>
      <w:r>
        <w:rPr>
          <w:rFonts w:ascii="Times New Roman" w:hAnsi="Times New Roman" w:cs="Times New Roman"/>
          <w:i/>
          <w:iCs/>
          <w:noProof/>
          <w:sz w:val="16"/>
          <w:szCs w:val="16"/>
        </w:rPr>
        <w:t xml:space="preserve">                                “it will be the greatest Supreme Court case the world has ever seen!”</w:t>
      </w:r>
    </w:p>
    <w:p w14:paraId="6AD08961" w14:textId="77777777" w:rsidR="00D65B71" w:rsidRPr="00D65B71" w:rsidRDefault="00D65B71">
      <w:pPr>
        <w:ind w:left="-5" w:right="0"/>
        <w:rPr>
          <w:rFonts w:ascii="Times New Roman" w:hAnsi="Times New Roman" w:cs="Times New Roman"/>
          <w:iCs/>
        </w:rPr>
      </w:pPr>
    </w:p>
    <w:p w14:paraId="312BA366" w14:textId="77777777" w:rsidR="00A60C57" w:rsidRDefault="00A60C57">
      <w:pPr>
        <w:ind w:left="-5" w:right="0"/>
        <w:rPr>
          <w:rFonts w:ascii="Times New Roman" w:hAnsi="Times New Roman" w:cs="Times New Roman"/>
          <w:b/>
          <w:bCs/>
          <w:iCs/>
        </w:rPr>
      </w:pPr>
    </w:p>
    <w:p w14:paraId="4DBBCEFD" w14:textId="02FC76B7" w:rsidR="00A60C57" w:rsidRPr="00A60C57" w:rsidRDefault="00A60C57">
      <w:pPr>
        <w:ind w:left="-5" w:right="0"/>
        <w:rPr>
          <w:rFonts w:ascii="Times New Roman" w:hAnsi="Times New Roman" w:cs="Times New Roman"/>
          <w:b/>
          <w:bCs/>
          <w:iCs/>
        </w:rPr>
      </w:pPr>
    </w:p>
    <w:p w14:paraId="2EB43EB9" w14:textId="77777777" w:rsidR="00A60C57" w:rsidRPr="00A60C57" w:rsidRDefault="00A60C57">
      <w:pPr>
        <w:ind w:left="-5" w:right="0"/>
        <w:rPr>
          <w:rFonts w:ascii="Times New Roman" w:hAnsi="Times New Roman" w:cs="Times New Roman"/>
          <w:b/>
          <w:bCs/>
          <w:iCs/>
        </w:rPr>
      </w:pPr>
    </w:p>
    <w:p w14:paraId="1C51148C" w14:textId="77777777" w:rsidR="007D3E2D" w:rsidRPr="00DA3C8D" w:rsidRDefault="00F57BA3">
      <w:pPr>
        <w:spacing w:after="0" w:line="259" w:lineRule="auto"/>
        <w:ind w:left="0" w:right="0" w:firstLine="0"/>
        <w:rPr>
          <w:rFonts w:ascii="Times New Roman" w:hAnsi="Times New Roman" w:cs="Times New Roman"/>
        </w:rPr>
      </w:pPr>
      <w:r w:rsidRPr="00DA3C8D">
        <w:rPr>
          <w:rFonts w:ascii="Times New Roman" w:hAnsi="Times New Roman" w:cs="Times New Roman"/>
        </w:rPr>
        <w:t xml:space="preserve"> </w:t>
      </w:r>
    </w:p>
    <w:p w14:paraId="6D8DED9D" w14:textId="77777777" w:rsidR="007D3E2D" w:rsidRPr="00A60C57" w:rsidRDefault="00F57BA3">
      <w:pPr>
        <w:spacing w:after="0" w:line="259" w:lineRule="auto"/>
        <w:ind w:left="0" w:right="0" w:firstLine="0"/>
        <w:rPr>
          <w:rFonts w:ascii="Times New Roman" w:hAnsi="Times New Roman" w:cs="Times New Roman"/>
          <w:i/>
          <w:iCs/>
        </w:rPr>
      </w:pPr>
      <w:r w:rsidRPr="00DA3C8D">
        <w:rPr>
          <w:rFonts w:ascii="Times New Roman" w:hAnsi="Times New Roman" w:cs="Times New Roman"/>
        </w:rPr>
        <w:t xml:space="preserve"> </w:t>
      </w:r>
    </w:p>
    <w:sectPr w:rsidR="007D3E2D" w:rsidRPr="00A60C57">
      <w:pgSz w:w="12240" w:h="15840"/>
      <w:pgMar w:top="1451" w:right="1806" w:bottom="153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2D"/>
    <w:rsid w:val="000D720E"/>
    <w:rsid w:val="0011098E"/>
    <w:rsid w:val="0012749D"/>
    <w:rsid w:val="00156D25"/>
    <w:rsid w:val="00162A5A"/>
    <w:rsid w:val="00166501"/>
    <w:rsid w:val="00170361"/>
    <w:rsid w:val="0025000C"/>
    <w:rsid w:val="003218D0"/>
    <w:rsid w:val="00336DC4"/>
    <w:rsid w:val="00385882"/>
    <w:rsid w:val="005A2AAB"/>
    <w:rsid w:val="005B55CE"/>
    <w:rsid w:val="00676C94"/>
    <w:rsid w:val="006870EF"/>
    <w:rsid w:val="006E1F2A"/>
    <w:rsid w:val="00766ED3"/>
    <w:rsid w:val="007D3E2D"/>
    <w:rsid w:val="0087054F"/>
    <w:rsid w:val="009F769B"/>
    <w:rsid w:val="00A340FD"/>
    <w:rsid w:val="00A60C57"/>
    <w:rsid w:val="00A73C11"/>
    <w:rsid w:val="00A93480"/>
    <w:rsid w:val="00AA6730"/>
    <w:rsid w:val="00AA6F2A"/>
    <w:rsid w:val="00B8493B"/>
    <w:rsid w:val="00D21FC2"/>
    <w:rsid w:val="00D65B71"/>
    <w:rsid w:val="00DA3C8D"/>
    <w:rsid w:val="00DB560F"/>
    <w:rsid w:val="00F03BF0"/>
    <w:rsid w:val="00F57BA3"/>
    <w:rsid w:val="00FC4595"/>
    <w:rsid w:val="00FC5D05"/>
    <w:rsid w:val="00FD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4A73"/>
  <w15:docId w15:val="{2E07F072-3F91-4433-8E53-E98EBE9F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right="92"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right="5"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A93480"/>
    <w:rPr>
      <w:color w:val="0563C1" w:themeColor="hyperlink"/>
      <w:u w:val="single"/>
    </w:rPr>
  </w:style>
  <w:style w:type="character" w:styleId="Emphasis">
    <w:name w:val="Emphasis"/>
    <w:basedOn w:val="DefaultParagraphFont"/>
    <w:uiPriority w:val="20"/>
    <w:qFormat/>
    <w:rsid w:val="006E1F2A"/>
    <w:rPr>
      <w:i/>
      <w:iCs/>
    </w:rPr>
  </w:style>
  <w:style w:type="character" w:styleId="UnresolvedMention">
    <w:name w:val="Unresolved Mention"/>
    <w:basedOn w:val="DefaultParagraphFont"/>
    <w:uiPriority w:val="99"/>
    <w:semiHidden/>
    <w:unhideWhenUsed/>
    <w:rsid w:val="00676C94"/>
    <w:rPr>
      <w:color w:val="605E5C"/>
      <w:shd w:val="clear" w:color="auto" w:fill="E1DFDD"/>
    </w:rPr>
  </w:style>
  <w:style w:type="paragraph" w:styleId="NoSpacing">
    <w:name w:val="No Spacing"/>
    <w:uiPriority w:val="1"/>
    <w:qFormat/>
    <w:rsid w:val="00676C94"/>
    <w:pPr>
      <w:spacing w:after="0" w:line="240" w:lineRule="auto"/>
      <w:ind w:left="10" w:right="92"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67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uga.edu/general-information/policies/withdrawals/" TargetMode="External"/><Relationship Id="rId13" Type="http://schemas.openxmlformats.org/officeDocument/2006/relationships/hyperlink" Target="https://www.uhs.uga.edu/bewelluga/bewelluga" TargetMode="External"/><Relationship Id="rId18" Type="http://schemas.openxmlformats.org/officeDocument/2006/relationships/hyperlink" Target="https://www.cbsnews.com/news/trump-colorado-case-2024-ballot-supreme-cour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rc.uga.edu/" TargetMode="External"/><Relationship Id="rId12" Type="http://schemas.openxmlformats.org/officeDocument/2006/relationships/hyperlink" Target="https://www.uhs.uga.edu/info/emergencie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vox.com/recodeTRUE/22256387/facebook-telegram-qanon-proud-boys-alt-right-hate-grou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ark.leeper@uga.edu" TargetMode="External"/><Relationship Id="rId11" Type="http://schemas.openxmlformats.org/officeDocument/2006/relationships/hyperlink" Target="https://www.uhs.uga.edu/bewelluga/bewelluga" TargetMode="External"/><Relationship Id="rId5" Type="http://schemas.openxmlformats.org/officeDocument/2006/relationships/image" Target="media/image1.png"/><Relationship Id="rId15" Type="http://schemas.openxmlformats.org/officeDocument/2006/relationships/hyperlink" Target="https://www.cnn.com/2023/05/04/politics/proud-boys-seditious-conspiracy-verdict/index.html" TargetMode="External"/><Relationship Id="rId10" Type="http://schemas.openxmlformats.org/officeDocument/2006/relationships/hyperlink" Target="https://sco.uga.ed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honesty.uga.edu/_resources/documents/academic_honesty_policy_2017.pdf" TargetMode="External"/><Relationship Id="rId14" Type="http://schemas.openxmlformats.org/officeDocument/2006/relationships/hyperlink" Target="http://www.law.cornell.edu/supct%20or%20Oye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187B-0BA7-4160-A385-CA13A8EC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Hampton University</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MARK</dc:creator>
  <cp:keywords/>
  <dc:description/>
  <cp:lastModifiedBy>Edward Keaton Boney</cp:lastModifiedBy>
  <cp:revision>2</cp:revision>
  <dcterms:created xsi:type="dcterms:W3CDTF">2024-06-10T18:15:00Z</dcterms:created>
  <dcterms:modified xsi:type="dcterms:W3CDTF">2024-06-10T18:15:00Z</dcterms:modified>
</cp:coreProperties>
</file>