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59868" w14:textId="3AAADABD" w:rsidR="009D6ED7" w:rsidRPr="001B48B1" w:rsidRDefault="00AD6996" w:rsidP="005F028E">
      <w:pPr>
        <w:pStyle w:val="Title"/>
        <w:rPr>
          <w:rFonts w:ascii="Garamond" w:hAnsi="Garamond" w:cs="Times New Roman (Headings CS)"/>
          <w:b w:val="0"/>
          <w:bCs w:val="0"/>
          <w:smallCaps/>
          <w:sz w:val="36"/>
          <w:szCs w:val="36"/>
        </w:rPr>
      </w:pPr>
      <w:bookmarkStart w:id="0" w:name="_GoBack"/>
      <w:bookmarkEnd w:id="0"/>
      <w:r w:rsidRPr="001B48B1">
        <w:rPr>
          <w:rFonts w:ascii="Garamond" w:hAnsi="Garamond" w:cs="Times New Roman (Headings CS)"/>
          <w:b w:val="0"/>
          <w:bCs w:val="0"/>
          <w:smallCaps/>
          <w:sz w:val="36"/>
          <w:szCs w:val="36"/>
        </w:rPr>
        <w:t>P</w:t>
      </w:r>
      <w:r w:rsidR="009D6ED7" w:rsidRPr="001B48B1">
        <w:rPr>
          <w:rFonts w:ascii="Garamond" w:hAnsi="Garamond" w:cs="Times New Roman (Headings CS)"/>
          <w:b w:val="0"/>
          <w:bCs w:val="0"/>
          <w:smallCaps/>
          <w:sz w:val="36"/>
          <w:szCs w:val="36"/>
        </w:rPr>
        <w:t xml:space="preserve">OLS </w:t>
      </w:r>
      <w:r w:rsidRPr="001B48B1">
        <w:rPr>
          <w:rFonts w:ascii="Garamond" w:hAnsi="Garamond" w:cs="Times New Roman (Headings CS)"/>
          <w:b w:val="0"/>
          <w:bCs w:val="0"/>
          <w:smallCaps/>
          <w:sz w:val="36"/>
          <w:szCs w:val="36"/>
        </w:rPr>
        <w:t>1101: Introduction to American Government</w:t>
      </w:r>
    </w:p>
    <w:p w14:paraId="369393FC" w14:textId="348AFEF2" w:rsidR="000D2424" w:rsidRPr="003E3432" w:rsidRDefault="00171633" w:rsidP="005F028E">
      <w:pPr>
        <w:pStyle w:val="Title"/>
        <w:rPr>
          <w:rFonts w:ascii="Garamond" w:hAnsi="Garamond" w:cs="Times New Roman (Headings CS)"/>
          <w:b w:val="0"/>
          <w:bCs w:val="0"/>
          <w:smallCaps/>
          <w:sz w:val="36"/>
          <w:szCs w:val="36"/>
        </w:rPr>
      </w:pPr>
      <w:r w:rsidRPr="001B48B1">
        <w:rPr>
          <w:rFonts w:ascii="Garamond" w:hAnsi="Garamond" w:cs="Times New Roman (Headings CS)"/>
          <w:b w:val="0"/>
          <w:bCs w:val="0"/>
          <w:smallCaps/>
          <w:noProof/>
          <w:color w:val="auto"/>
          <w:sz w:val="36"/>
          <w:szCs w:val="36"/>
          <w:lang w:eastAsia="en-US"/>
        </w:rPr>
        <mc:AlternateContent>
          <mc:Choice Requires="wps">
            <w:drawing>
              <wp:anchor distT="0" distB="0" distL="114300" distR="114300" simplePos="0" relativeHeight="251659264" behindDoc="0" locked="0" layoutInCell="1" allowOverlap="1" wp14:anchorId="10465F22" wp14:editId="14280EBF">
                <wp:simplePos x="0" y="0"/>
                <wp:positionH relativeFrom="column">
                  <wp:posOffset>-74930</wp:posOffset>
                </wp:positionH>
                <wp:positionV relativeFrom="paragraph">
                  <wp:posOffset>5378271</wp:posOffset>
                </wp:positionV>
                <wp:extent cx="1439545" cy="21786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439545" cy="2178685"/>
                        </a:xfrm>
                        <a:prstGeom prst="rect">
                          <a:avLst/>
                        </a:prstGeom>
                        <a:solidFill>
                          <a:schemeClr val="lt1"/>
                        </a:solidFill>
                        <a:ln w="6350">
                          <a:noFill/>
                        </a:ln>
                      </wps:spPr>
                      <wps:txbx>
                        <w:txbxContent>
                          <w:p w14:paraId="10542109" w14:textId="77777777" w:rsidR="007E41FC" w:rsidRPr="002B308D" w:rsidRDefault="007E41FC" w:rsidP="007E41FC">
                            <w:pPr>
                              <w:pStyle w:val="Heading1"/>
                              <w:spacing w:before="0" w:after="0"/>
                              <w:rPr>
                                <w:rFonts w:ascii="Garamond" w:hAnsi="Garamond" w:cs="Times New Roman (Headings CS)"/>
                                <w:smallCaps/>
                                <w:sz w:val="28"/>
                                <w:szCs w:val="28"/>
                              </w:rPr>
                            </w:pPr>
                            <w:r w:rsidRPr="002B308D">
                              <w:rPr>
                                <w:rFonts w:ascii="Garamond" w:hAnsi="Garamond" w:cs="Times New Roman (Headings CS)"/>
                                <w:smallCaps/>
                                <w:sz w:val="28"/>
                                <w:szCs w:val="28"/>
                              </w:rPr>
                              <w:t>Grading Scale</w:t>
                            </w:r>
                          </w:p>
                          <w:p w14:paraId="2402EBA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100-94 A</w:t>
                            </w:r>
                          </w:p>
                          <w:p w14:paraId="068412F7" w14:textId="7A68DD69"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93-90 A-</w:t>
                            </w:r>
                          </w:p>
                          <w:p w14:paraId="0F8568CB"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89-87 B+</w:t>
                            </w:r>
                          </w:p>
                          <w:p w14:paraId="6EE668F5" w14:textId="1EED54D2"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86-84 B</w:t>
                            </w:r>
                          </w:p>
                          <w:p w14:paraId="3EF9E04F"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83-80 B-</w:t>
                            </w:r>
                          </w:p>
                          <w:p w14:paraId="4B0EF48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79-77 C+</w:t>
                            </w:r>
                          </w:p>
                          <w:p w14:paraId="26F651FD"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76-74 C</w:t>
                            </w:r>
                          </w:p>
                          <w:p w14:paraId="6B081763" w14:textId="52B428F5"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73-70 C-</w:t>
                            </w:r>
                          </w:p>
                          <w:p w14:paraId="207F5D93" w14:textId="1FF18EFF"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69-60 D</w:t>
                            </w:r>
                          </w:p>
                          <w:p w14:paraId="40B39718" w14:textId="44B2F575"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59-0 F</w:t>
                            </w:r>
                          </w:p>
                          <w:p w14:paraId="2C6834B7" w14:textId="77777777" w:rsidR="007E41FC" w:rsidRDefault="007E4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465F22" id="_x0000_t202" coordsize="21600,21600" o:spt="202" path="m,l,21600r21600,l21600,xe">
                <v:stroke joinstyle="miter"/>
                <v:path gradientshapeok="t" o:connecttype="rect"/>
              </v:shapetype>
              <v:shape id="Text Box 1" o:spid="_x0000_s1026" type="#_x0000_t202" style="position:absolute;margin-left:-5.9pt;margin-top:423.5pt;width:113.35pt;height:1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rZLgIAAFUEAAAOAAAAZHJzL2Uyb0RvYy54bWysVN9v2jAQfp+0/8HyewlQoDQiVIyKaRJq&#10;K9Gpz8axSSTH59mGhP31OzvhR7s9TX1xzr7z57vvvsvsoakUOQjrStAZHfT6lAjNIS/1LqM/X1c3&#10;U0qcZzpnCrTI6FE4+jD/+mVWm1QMoQCVC0sQRLu0NhktvDdpkjheiIq5Hhih0SnBVszj1u6S3LIa&#10;0SuVDPv9SVKDzY0FLpzD08fWSecRX0rB/bOUTniiMoq5+bjauG7DmsxnLN1ZZoqSd2mw/8iiYqXG&#10;R89Qj8wzsrflX1BVyS04kL7HoUpAypKLWANWM+h/qGZTMCNiLUiOM2ea3OfB8qfDxrxY4ptv0GAD&#10;AyG1canDw1BPI20VvpgpQT9SeDzTJhpPeLg0ur0fj8aUcPQNB3fTyXQccJLLdWOd/y6gIsHIqMW+&#10;RLrYYe18G3oKCa85UGW+KpWKm6AFsVSWHBh2UfmYJIK/i1Ka1Bmd3I77EVhDuN4iK425XIoKlm+2&#10;TVfpFvIjEmCh1YYzfFVikmvm/AuzKAasGQXun3GRCvAR6CxKCrC//3Ue4rFH6KWkRnFl1P3aMyso&#10;UT80du9+MBoFNcbNaHw3xI299myvPXpfLQErH+AoGR7NEO/VyZQWqjecg0V4FV1Mc3w7o/5kLn0r&#10;eZwjLhaLGIT6M8yv9cbwAB2YDi14bd6YNV2fPLb4CU4yZOmHdrWx4aaGxd6DLGMvA8Etqx3vqN2o&#10;hm7OwnBc72PU5W8w/wMAAP//AwBQSwMEFAAGAAgAAAAhAJic37foAAAAEQEAAA8AAABkcnMvZG93&#10;bnJldi54bWxMj0tPwzAQhO9I/Adrkbig1nFbaJvGqRBPiRsND3Fz4yWpiNdR7Cbh37Oc4LLSamdm&#10;v8m2o2tEj104eNKgpgkIpNLbA1UaXor7yQpEiIasaTyhhm8MsM1PTzKTWj/QM/a7WAkOoZAaDXWM&#10;bSplKGt0Jkx9i8S3T985E3ntKmk7M3C4a+QsSa6kMwfiD7Vp8abG8mt3dBo+Lqr3pzA+vA7zy3l7&#10;99gXyzdbaH1+Nt5ueFxvQEQc458DfjswP+QMtvdHskE0GiZKMX/UsFosuRkrZmqxBrFnqVonCmSe&#10;yf9N8h8AAAD//wMAUEsBAi0AFAAGAAgAAAAhALaDOJL+AAAA4QEAABMAAAAAAAAAAAAAAAAAAAAA&#10;AFtDb250ZW50X1R5cGVzXS54bWxQSwECLQAUAAYACAAAACEAOP0h/9YAAACUAQAACwAAAAAAAAAA&#10;AAAAAAAvAQAAX3JlbHMvLnJlbHNQSwECLQAUAAYACAAAACEAjvGq2S4CAABVBAAADgAAAAAAAAAA&#10;AAAAAAAuAgAAZHJzL2Uyb0RvYy54bWxQSwECLQAUAAYACAAAACEAmJzft+gAAAARAQAADwAAAAAA&#10;AAAAAAAAAACIBAAAZHJzL2Rvd25yZXYueG1sUEsFBgAAAAAEAAQA8wAAAJ0FAAAAAA==&#10;" fillcolor="white [3201]" stroked="f" strokeweight=".5pt">
                <v:textbox>
                  <w:txbxContent>
                    <w:p w14:paraId="10542109" w14:textId="77777777" w:rsidR="007E41FC" w:rsidRPr="002B308D" w:rsidRDefault="007E41FC" w:rsidP="007E41FC">
                      <w:pPr>
                        <w:pStyle w:val="Heading1"/>
                        <w:spacing w:before="0" w:after="0"/>
                        <w:rPr>
                          <w:rFonts w:ascii="Garamond" w:hAnsi="Garamond" w:cs="Times New Roman (Headings CS)"/>
                          <w:smallCaps/>
                          <w:sz w:val="28"/>
                          <w:szCs w:val="28"/>
                        </w:rPr>
                      </w:pPr>
                      <w:r w:rsidRPr="002B308D">
                        <w:rPr>
                          <w:rFonts w:ascii="Garamond" w:hAnsi="Garamond" w:cs="Times New Roman (Headings CS)"/>
                          <w:smallCaps/>
                          <w:sz w:val="28"/>
                          <w:szCs w:val="28"/>
                        </w:rPr>
                        <w:t>Grading Scale</w:t>
                      </w:r>
                    </w:p>
                    <w:p w14:paraId="2402EBA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100-94 A</w:t>
                      </w:r>
                    </w:p>
                    <w:p w14:paraId="068412F7" w14:textId="7A68DD69"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93-90 A-</w:t>
                      </w:r>
                    </w:p>
                    <w:p w14:paraId="0F8568CB"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89-87 B+</w:t>
                      </w:r>
                    </w:p>
                    <w:p w14:paraId="6EE668F5" w14:textId="1EED54D2"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86-84 B</w:t>
                      </w:r>
                    </w:p>
                    <w:p w14:paraId="3EF9E04F"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83-80 B-</w:t>
                      </w:r>
                    </w:p>
                    <w:p w14:paraId="4B0EF486"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79-77 C+</w:t>
                      </w:r>
                    </w:p>
                    <w:p w14:paraId="26F651FD" w14:textId="77777777"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76-74 C</w:t>
                      </w:r>
                    </w:p>
                    <w:p w14:paraId="6B081763" w14:textId="52B428F5" w:rsidR="007E41FC" w:rsidRPr="00A23224"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73-70 C-</w:t>
                      </w:r>
                    </w:p>
                    <w:p w14:paraId="207F5D93" w14:textId="1FF18EFF"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69-60 D</w:t>
                      </w:r>
                    </w:p>
                    <w:p w14:paraId="40B39718" w14:textId="44B2F575" w:rsidR="007E41FC" w:rsidRDefault="007E41FC" w:rsidP="007E41FC">
                      <w:pPr>
                        <w:spacing w:after="0" w:line="240" w:lineRule="auto"/>
                        <w:rPr>
                          <w:rFonts w:ascii="Garamond" w:hAnsi="Garamond"/>
                          <w:color w:val="auto"/>
                          <w:sz w:val="24"/>
                          <w:szCs w:val="24"/>
                        </w:rPr>
                      </w:pPr>
                      <w:r w:rsidRPr="00A23224">
                        <w:rPr>
                          <w:rFonts w:ascii="Garamond" w:hAnsi="Garamond"/>
                          <w:color w:val="auto"/>
                          <w:sz w:val="24"/>
                          <w:szCs w:val="24"/>
                        </w:rPr>
                        <w:t>59-0 F</w:t>
                      </w:r>
                    </w:p>
                    <w:p w14:paraId="2C6834B7" w14:textId="77777777" w:rsidR="007E41FC" w:rsidRDefault="007E41FC"/>
                  </w:txbxContent>
                </v:textbox>
              </v:shape>
            </w:pict>
          </mc:Fallback>
        </mc:AlternateContent>
      </w:r>
      <w:r w:rsidR="00AD6996" w:rsidRPr="001B48B1">
        <w:rPr>
          <w:rFonts w:ascii="Garamond" w:hAnsi="Garamond" w:cs="Times New Roman (Headings CS)"/>
          <w:b w:val="0"/>
          <w:bCs w:val="0"/>
          <w:smallCaps/>
          <w:sz w:val="36"/>
          <w:szCs w:val="36"/>
        </w:rPr>
        <w:t>Fall 2022</w:t>
      </w:r>
      <w:r w:rsidR="003E3432">
        <w:rPr>
          <w:rFonts w:ascii="Garamond" w:hAnsi="Garamond" w:cs="Times New Roman (Headings CS)"/>
          <w:b w:val="0"/>
          <w:bCs w:val="0"/>
          <w:smallCaps/>
          <w:sz w:val="36"/>
          <w:szCs w:val="36"/>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340"/>
        <w:gridCol w:w="7740"/>
      </w:tblGrid>
      <w:tr w:rsidR="009C2FDE" w:rsidRPr="00AD6996" w14:paraId="1B80636D" w14:textId="77777777" w:rsidTr="009C2FDE">
        <w:tc>
          <w:tcPr>
            <w:tcW w:w="2340" w:type="dxa"/>
          </w:tcPr>
          <w:p w14:paraId="49CE168B" w14:textId="77777777" w:rsidR="009C2FDE" w:rsidRPr="00AD6996" w:rsidRDefault="00A07A19" w:rsidP="009C2FDE">
            <w:pPr>
              <w:pStyle w:val="Heading1"/>
              <w:rPr>
                <w:rFonts w:ascii="Garamond" w:hAnsi="Garamond"/>
              </w:rPr>
            </w:pPr>
            <w:sdt>
              <w:sdtPr>
                <w:rPr>
                  <w:rFonts w:ascii="Garamond" w:hAnsi="Garamond"/>
                </w:rPr>
                <w:alias w:val="Instructor:"/>
                <w:tag w:val="Instructor:"/>
                <w:id w:val="383999990"/>
                <w:placeholder>
                  <w:docPart w:val="2E5219279DF6FE4F8DF0408225287DC7"/>
                </w:placeholder>
                <w:temporary/>
                <w:showingPlcHdr/>
                <w15:appearance w15:val="hidden"/>
              </w:sdtPr>
              <w:sdtEndPr/>
              <w:sdtContent>
                <w:r w:rsidR="009C2FDE" w:rsidRPr="001B48B1">
                  <w:rPr>
                    <w:rFonts w:ascii="Garamond" w:hAnsi="Garamond" w:cs="Times New Roman (Headings CS)"/>
                    <w:smallCaps/>
                    <w:sz w:val="28"/>
                    <w:szCs w:val="28"/>
                  </w:rPr>
                  <w:t>Instructor</w:t>
                </w:r>
              </w:sdtContent>
            </w:sdt>
          </w:p>
          <w:p w14:paraId="0243A658" w14:textId="77777777" w:rsidR="009C2FDE" w:rsidRPr="00541319" w:rsidRDefault="009C2FDE" w:rsidP="009C2FDE">
            <w:pPr>
              <w:rPr>
                <w:rFonts w:ascii="Garamond" w:hAnsi="Garamond"/>
                <w:smallCaps/>
                <w:color w:val="auto"/>
                <w:sz w:val="24"/>
                <w:szCs w:val="24"/>
              </w:rPr>
            </w:pPr>
            <w:r w:rsidRPr="001B48B1">
              <w:rPr>
                <w:rFonts w:ascii="Garamond" w:hAnsi="Garamond"/>
                <w:smallCaps/>
                <w:color w:val="auto"/>
                <w:sz w:val="24"/>
                <w:szCs w:val="24"/>
              </w:rPr>
              <w:t>Jeremy K. Cynamon</w:t>
            </w:r>
          </w:p>
          <w:p w14:paraId="270F90E1" w14:textId="0F54F895" w:rsidR="009C2FDE" w:rsidRDefault="009C2FDE" w:rsidP="009C2FDE">
            <w:pPr>
              <w:pStyle w:val="Heading1"/>
              <w:rPr>
                <w:rFonts w:ascii="Garamond" w:hAnsi="Garamond"/>
              </w:rPr>
            </w:pPr>
            <w:r>
              <w:rPr>
                <w:rFonts w:ascii="Garamond" w:hAnsi="Garamond"/>
              </w:rPr>
              <w:t xml:space="preserve">EMAIL </w:t>
            </w:r>
          </w:p>
          <w:p w14:paraId="49D126F3" w14:textId="0985EF0F" w:rsidR="009C2FDE" w:rsidRPr="009C2FDE" w:rsidRDefault="009C2FDE" w:rsidP="009C2FDE">
            <w:pPr>
              <w:rPr>
                <w:smallCaps/>
                <w:color w:val="auto"/>
                <w:lang w:eastAsia="ja-JP"/>
              </w:rPr>
            </w:pPr>
            <w:r w:rsidRPr="009C2FDE">
              <w:rPr>
                <w:smallCaps/>
                <w:color w:val="auto"/>
                <w:lang w:eastAsia="ja-JP"/>
              </w:rPr>
              <w:t>Jkcynamon@uga.edu</w:t>
            </w:r>
          </w:p>
          <w:p w14:paraId="6B8D7242" w14:textId="0B2F0CED" w:rsidR="009C2FDE" w:rsidRPr="005620A6" w:rsidRDefault="009C2FDE" w:rsidP="009C2FDE">
            <w:pPr>
              <w:pStyle w:val="Heading1"/>
              <w:rPr>
                <w:rFonts w:ascii="Garamond" w:hAnsi="Garamond"/>
              </w:rPr>
            </w:pPr>
            <w:r w:rsidRPr="005620A6">
              <w:rPr>
                <w:rFonts w:ascii="Garamond" w:hAnsi="Garamond"/>
              </w:rPr>
              <w:t xml:space="preserve">TIME &amp; LOCATION </w:t>
            </w:r>
          </w:p>
          <w:p w14:paraId="4B053D53" w14:textId="7A9CB527" w:rsidR="009C2FDE" w:rsidRPr="005620A6" w:rsidRDefault="009C2FDE" w:rsidP="009C2FDE">
            <w:pPr>
              <w:rPr>
                <w:rFonts w:ascii="Garamond" w:hAnsi="Garamond"/>
                <w:smallCaps/>
                <w:color w:val="auto"/>
              </w:rPr>
            </w:pPr>
            <w:r w:rsidRPr="005620A6">
              <w:rPr>
                <w:rFonts w:ascii="Garamond" w:hAnsi="Garamond"/>
                <w:smallCaps/>
                <w:color w:val="auto"/>
              </w:rPr>
              <w:t>T</w:t>
            </w:r>
            <w:r w:rsidR="00AF3DD6" w:rsidRPr="005620A6">
              <w:rPr>
                <w:rFonts w:ascii="Garamond" w:hAnsi="Garamond"/>
                <w:smallCaps/>
                <w:color w:val="auto"/>
              </w:rPr>
              <w:t>ue</w:t>
            </w:r>
            <w:r w:rsidRPr="005620A6">
              <w:rPr>
                <w:rFonts w:ascii="Garamond" w:hAnsi="Garamond"/>
                <w:smallCaps/>
                <w:color w:val="auto"/>
              </w:rPr>
              <w:t>/T</w:t>
            </w:r>
            <w:r w:rsidR="00AF3DD6" w:rsidRPr="005620A6">
              <w:rPr>
                <w:rFonts w:ascii="Garamond" w:hAnsi="Garamond"/>
                <w:smallCaps/>
                <w:color w:val="auto"/>
              </w:rPr>
              <w:t>hur</w:t>
            </w:r>
            <w:r w:rsidRPr="005620A6">
              <w:rPr>
                <w:rFonts w:ascii="Garamond" w:hAnsi="Garamond"/>
                <w:smallCaps/>
                <w:color w:val="auto"/>
              </w:rPr>
              <w:t>.,</w:t>
            </w:r>
          </w:p>
          <w:p w14:paraId="5F5B4325" w14:textId="1DD8022E" w:rsidR="009C2FDE" w:rsidRPr="005620A6" w:rsidRDefault="00792259" w:rsidP="009C2FDE">
            <w:pPr>
              <w:rPr>
                <w:rFonts w:ascii="Garamond" w:hAnsi="Garamond"/>
                <w:smallCaps/>
                <w:color w:val="auto"/>
              </w:rPr>
            </w:pPr>
            <w:r w:rsidRPr="005620A6">
              <w:rPr>
                <w:rFonts w:ascii="Garamond" w:hAnsi="Garamond"/>
                <w:smallCaps/>
                <w:color w:val="auto"/>
              </w:rPr>
              <w:t>11</w:t>
            </w:r>
            <w:r w:rsidR="009C2FDE" w:rsidRPr="005620A6">
              <w:rPr>
                <w:rFonts w:ascii="Garamond" w:hAnsi="Garamond"/>
                <w:smallCaps/>
                <w:color w:val="auto"/>
              </w:rPr>
              <w:t>:</w:t>
            </w:r>
            <w:r w:rsidRPr="005620A6">
              <w:rPr>
                <w:rFonts w:ascii="Garamond" w:hAnsi="Garamond"/>
                <w:smallCaps/>
                <w:color w:val="auto"/>
              </w:rPr>
              <w:t>1</w:t>
            </w:r>
            <w:r w:rsidR="009C2FDE" w:rsidRPr="005620A6">
              <w:rPr>
                <w:rFonts w:ascii="Garamond" w:hAnsi="Garamond"/>
                <w:smallCaps/>
                <w:color w:val="auto"/>
              </w:rPr>
              <w:t>0-</w:t>
            </w:r>
            <w:r w:rsidRPr="005620A6">
              <w:rPr>
                <w:rFonts w:ascii="Garamond" w:hAnsi="Garamond"/>
                <w:smallCaps/>
                <w:color w:val="auto"/>
              </w:rPr>
              <w:t>12</w:t>
            </w:r>
            <w:r w:rsidR="009C2FDE" w:rsidRPr="005620A6">
              <w:rPr>
                <w:rFonts w:ascii="Garamond" w:hAnsi="Garamond"/>
                <w:smallCaps/>
                <w:color w:val="auto"/>
              </w:rPr>
              <w:t>:</w:t>
            </w:r>
            <w:r w:rsidRPr="005620A6">
              <w:rPr>
                <w:rFonts w:ascii="Garamond" w:hAnsi="Garamond"/>
                <w:smallCaps/>
                <w:color w:val="auto"/>
              </w:rPr>
              <w:t>2</w:t>
            </w:r>
            <w:r w:rsidR="009C2FDE" w:rsidRPr="005620A6">
              <w:rPr>
                <w:rFonts w:ascii="Garamond" w:hAnsi="Garamond"/>
                <w:smallCaps/>
                <w:color w:val="auto"/>
              </w:rPr>
              <w:t>5 AM</w:t>
            </w:r>
          </w:p>
          <w:p w14:paraId="02D866F2" w14:textId="31E2CF8C" w:rsidR="005620A6" w:rsidRPr="000C5E78" w:rsidRDefault="005620A6" w:rsidP="009C2FDE">
            <w:pPr>
              <w:rPr>
                <w:rFonts w:ascii="Garamond" w:hAnsi="Garamond"/>
                <w:smallCaps/>
              </w:rPr>
            </w:pPr>
            <w:r w:rsidRPr="005620A6">
              <w:rPr>
                <w:rFonts w:ascii="Garamond" w:hAnsi="Garamond"/>
                <w:smallCaps/>
                <w:color w:val="auto"/>
              </w:rPr>
              <w:t>Park Hall 121</w:t>
            </w:r>
          </w:p>
          <w:p w14:paraId="515057A2" w14:textId="2236243D" w:rsidR="009C2FDE" w:rsidRPr="001B48B1" w:rsidRDefault="009C2FDE" w:rsidP="009C2FDE">
            <w:pPr>
              <w:pStyle w:val="Heading1"/>
              <w:rPr>
                <w:rFonts w:ascii="Garamond" w:hAnsi="Garamond"/>
              </w:rPr>
            </w:pPr>
            <w:r w:rsidRPr="001B48B1">
              <w:rPr>
                <w:rFonts w:ascii="Garamond" w:hAnsi="Garamond"/>
              </w:rPr>
              <w:t xml:space="preserve">OFFICE </w:t>
            </w:r>
            <w:r>
              <w:rPr>
                <w:rFonts w:ascii="Garamond" w:hAnsi="Garamond"/>
              </w:rPr>
              <w:t xml:space="preserve">HOURS </w:t>
            </w:r>
          </w:p>
          <w:p w14:paraId="3D02569A" w14:textId="77777777" w:rsidR="00AF3DD6" w:rsidRDefault="00AF3DD6" w:rsidP="00AF3DD6">
            <w:pPr>
              <w:rPr>
                <w:rFonts w:ascii="Garamond" w:hAnsi="Garamond"/>
                <w:smallCaps/>
                <w:color w:val="auto"/>
              </w:rPr>
            </w:pPr>
            <w:r>
              <w:rPr>
                <w:rFonts w:ascii="Garamond" w:hAnsi="Garamond"/>
                <w:smallCaps/>
                <w:color w:val="auto"/>
              </w:rPr>
              <w:t>Tue/Thur.,</w:t>
            </w:r>
          </w:p>
          <w:p w14:paraId="7300A931" w14:textId="5F4544B1" w:rsidR="00AF3DD6" w:rsidRDefault="00AF3DD6" w:rsidP="009C2FDE">
            <w:pPr>
              <w:rPr>
                <w:rFonts w:ascii="Garamond" w:hAnsi="Garamond"/>
                <w:smallCaps/>
                <w:color w:val="auto"/>
              </w:rPr>
            </w:pPr>
            <w:r>
              <w:rPr>
                <w:rFonts w:ascii="Garamond" w:hAnsi="Garamond"/>
                <w:smallCaps/>
                <w:color w:val="auto"/>
              </w:rPr>
              <w:t>9:30-10:30</w:t>
            </w:r>
            <w:r w:rsidR="000A3C43">
              <w:rPr>
                <w:rFonts w:ascii="Garamond" w:hAnsi="Garamond"/>
                <w:smallCaps/>
                <w:color w:val="auto"/>
              </w:rPr>
              <w:t xml:space="preserve"> AM</w:t>
            </w:r>
          </w:p>
          <w:p w14:paraId="53FCA1A7" w14:textId="3C9A1455" w:rsidR="009C2FDE" w:rsidRPr="00AF3DD6" w:rsidRDefault="009C2FDE" w:rsidP="009C2FDE">
            <w:pPr>
              <w:rPr>
                <w:rFonts w:ascii="Garamond" w:hAnsi="Garamond"/>
                <w:smallCaps/>
                <w:color w:val="auto"/>
              </w:rPr>
            </w:pPr>
            <w:r w:rsidRPr="001B48B1">
              <w:rPr>
                <w:rFonts w:ascii="Garamond" w:hAnsi="Garamond"/>
                <w:smallCaps/>
                <w:color w:val="auto"/>
              </w:rPr>
              <w:t>413 Baldwin Hall</w:t>
            </w:r>
          </w:p>
        </w:tc>
        <w:tc>
          <w:tcPr>
            <w:tcW w:w="7740" w:type="dxa"/>
          </w:tcPr>
          <w:p w14:paraId="2B649F83" w14:textId="77777777" w:rsidR="009C2FDE" w:rsidRPr="00AD6996" w:rsidRDefault="00A07A19" w:rsidP="009C2FDE">
            <w:pPr>
              <w:pStyle w:val="Heading1"/>
              <w:spacing w:after="0"/>
              <w:ind w:left="288"/>
              <w:rPr>
                <w:rFonts w:ascii="Garamond" w:hAnsi="Garamond"/>
              </w:rPr>
            </w:pPr>
            <w:sdt>
              <w:sdtPr>
                <w:rPr>
                  <w:rFonts w:ascii="Garamond" w:hAnsi="Garamond"/>
                  <w:sz w:val="32"/>
                  <w:szCs w:val="32"/>
                </w:rPr>
                <w:alias w:val="Course overview:"/>
                <w:tag w:val="Course overview:"/>
                <w:id w:val="742681939"/>
                <w:placeholder>
                  <w:docPart w:val="C3E8919BDA551849A3D011D9525F1B80"/>
                </w:placeholder>
                <w:temporary/>
                <w:showingPlcHdr/>
                <w15:appearance w15:val="hidden"/>
              </w:sdtPr>
              <w:sdtEndPr>
                <w:rPr>
                  <w:sz w:val="22"/>
                  <w:szCs w:val="22"/>
                </w:rPr>
              </w:sdtEndPr>
              <w:sdtContent>
                <w:r w:rsidR="009C2FDE" w:rsidRPr="001B48B1">
                  <w:rPr>
                    <w:rFonts w:ascii="Garamond" w:hAnsi="Garamond" w:cs="Times New Roman (Headings CS)"/>
                    <w:smallCaps/>
                    <w:sz w:val="32"/>
                    <w:szCs w:val="32"/>
                  </w:rPr>
                  <w:t>Course Overview</w:t>
                </w:r>
              </w:sdtContent>
            </w:sdt>
          </w:p>
          <w:p w14:paraId="4E482122" w14:textId="77777777" w:rsidR="009C2FDE" w:rsidRPr="00AD6996" w:rsidRDefault="009C2FDE" w:rsidP="009C2FDE">
            <w:pPr>
              <w:spacing w:after="0"/>
              <w:ind w:left="288"/>
              <w:rPr>
                <w:rFonts w:ascii="Garamond" w:hAnsi="Garamond"/>
                <w:color w:val="auto"/>
                <w:sz w:val="24"/>
                <w:szCs w:val="24"/>
              </w:rPr>
            </w:pPr>
            <w:r w:rsidRPr="00AD6996">
              <w:rPr>
                <w:rFonts w:ascii="Garamond" w:hAnsi="Garamond"/>
                <w:color w:val="auto"/>
                <w:sz w:val="24"/>
                <w:szCs w:val="24"/>
              </w:rPr>
              <w:t xml:space="preserve">This course serves as an introduction to the institutions and functionings of American government. We will explore the American federal system, as well as the Georgia state </w:t>
            </w:r>
            <w:r>
              <w:rPr>
                <w:rFonts w:ascii="Garamond" w:hAnsi="Garamond"/>
                <w:color w:val="auto"/>
                <w:sz w:val="24"/>
                <w:szCs w:val="24"/>
              </w:rPr>
              <w:t>system</w:t>
            </w:r>
            <w:r w:rsidRPr="00AD6996">
              <w:rPr>
                <w:rFonts w:ascii="Garamond" w:hAnsi="Garamond"/>
                <w:color w:val="auto"/>
                <w:sz w:val="24"/>
                <w:szCs w:val="24"/>
              </w:rPr>
              <w:t xml:space="preserve">. The first part of the course will cover the American founding. </w:t>
            </w:r>
            <w:r>
              <w:rPr>
                <w:rFonts w:ascii="Garamond" w:hAnsi="Garamond"/>
                <w:color w:val="auto"/>
                <w:sz w:val="24"/>
                <w:szCs w:val="24"/>
              </w:rPr>
              <w:t>As a group, w</w:t>
            </w:r>
            <w:r w:rsidRPr="00AD6996">
              <w:rPr>
                <w:rFonts w:ascii="Garamond" w:hAnsi="Garamond"/>
                <w:color w:val="auto"/>
                <w:sz w:val="24"/>
                <w:szCs w:val="24"/>
              </w:rPr>
              <w:t xml:space="preserve">e will </w:t>
            </w:r>
            <w:r>
              <w:rPr>
                <w:rFonts w:ascii="Garamond" w:hAnsi="Garamond"/>
                <w:color w:val="auto"/>
                <w:sz w:val="24"/>
                <w:szCs w:val="24"/>
              </w:rPr>
              <w:t>examine</w:t>
            </w:r>
            <w:r w:rsidRPr="00AD6996">
              <w:rPr>
                <w:rFonts w:ascii="Garamond" w:hAnsi="Garamond"/>
                <w:color w:val="auto"/>
                <w:sz w:val="24"/>
                <w:szCs w:val="24"/>
              </w:rPr>
              <w:t xml:space="preserve"> the goals of the </w:t>
            </w:r>
            <w:r>
              <w:rPr>
                <w:rFonts w:ascii="Garamond" w:hAnsi="Garamond"/>
                <w:color w:val="auto"/>
                <w:sz w:val="24"/>
                <w:szCs w:val="24"/>
              </w:rPr>
              <w:t>f</w:t>
            </w:r>
            <w:r w:rsidRPr="00AD6996">
              <w:rPr>
                <w:rFonts w:ascii="Garamond" w:hAnsi="Garamond"/>
                <w:color w:val="auto"/>
                <w:sz w:val="24"/>
                <w:szCs w:val="24"/>
              </w:rPr>
              <w:t xml:space="preserve">ounders and think about the institutions they designed to realize them. This will allow us to get a sense of both the </w:t>
            </w:r>
            <w:r w:rsidRPr="00AD6996">
              <w:rPr>
                <w:rFonts w:ascii="Garamond" w:hAnsi="Garamond"/>
                <w:i/>
                <w:color w:val="auto"/>
                <w:sz w:val="24"/>
                <w:szCs w:val="24"/>
              </w:rPr>
              <w:t>origins</w:t>
            </w:r>
            <w:r w:rsidRPr="00AD6996">
              <w:rPr>
                <w:rFonts w:ascii="Garamond" w:hAnsi="Garamond"/>
                <w:color w:val="auto"/>
                <w:sz w:val="24"/>
                <w:szCs w:val="24"/>
              </w:rPr>
              <w:t xml:space="preserve"> and </w:t>
            </w:r>
            <w:r w:rsidRPr="00AD6996">
              <w:rPr>
                <w:rFonts w:ascii="Garamond" w:hAnsi="Garamond"/>
                <w:i/>
                <w:color w:val="auto"/>
                <w:sz w:val="24"/>
                <w:szCs w:val="24"/>
              </w:rPr>
              <w:t>justifications</w:t>
            </w:r>
            <w:r w:rsidRPr="00AD6996">
              <w:rPr>
                <w:rFonts w:ascii="Garamond" w:hAnsi="Garamond"/>
                <w:color w:val="auto"/>
                <w:sz w:val="24"/>
                <w:szCs w:val="24"/>
              </w:rPr>
              <w:t xml:space="preserve"> </w:t>
            </w:r>
            <w:r>
              <w:rPr>
                <w:rFonts w:ascii="Garamond" w:hAnsi="Garamond"/>
                <w:color w:val="auto"/>
                <w:sz w:val="24"/>
                <w:szCs w:val="24"/>
              </w:rPr>
              <w:t>of</w:t>
            </w:r>
            <w:r w:rsidRPr="00AD6996">
              <w:rPr>
                <w:rFonts w:ascii="Garamond" w:hAnsi="Garamond"/>
                <w:color w:val="auto"/>
                <w:sz w:val="24"/>
                <w:szCs w:val="24"/>
              </w:rPr>
              <w:t xml:space="preserve"> our constitutional system. </w:t>
            </w:r>
            <w:r>
              <w:rPr>
                <w:rFonts w:ascii="Garamond" w:hAnsi="Garamond"/>
                <w:color w:val="auto"/>
                <w:sz w:val="24"/>
                <w:szCs w:val="24"/>
              </w:rPr>
              <w:t>In the second part of the course</w:t>
            </w:r>
            <w:r w:rsidRPr="00AD6996">
              <w:rPr>
                <w:rFonts w:ascii="Garamond" w:hAnsi="Garamond"/>
                <w:color w:val="auto"/>
                <w:sz w:val="24"/>
                <w:szCs w:val="24"/>
              </w:rPr>
              <w:t xml:space="preserve"> we will examine the contemporary functionings of these institutions</w:t>
            </w:r>
            <w:r>
              <w:rPr>
                <w:rFonts w:ascii="Garamond" w:hAnsi="Garamond"/>
                <w:color w:val="auto"/>
                <w:sz w:val="24"/>
                <w:szCs w:val="24"/>
              </w:rPr>
              <w:t>, comparing them with our findings about the historical origins and justifications</w:t>
            </w:r>
            <w:r w:rsidRPr="00AD6996">
              <w:rPr>
                <w:rFonts w:ascii="Garamond" w:hAnsi="Garamond"/>
                <w:color w:val="auto"/>
                <w:sz w:val="24"/>
                <w:szCs w:val="24"/>
              </w:rPr>
              <w:t xml:space="preserve">. </w:t>
            </w:r>
            <w:r>
              <w:rPr>
                <w:rFonts w:ascii="Garamond" w:hAnsi="Garamond"/>
                <w:color w:val="auto"/>
                <w:sz w:val="24"/>
                <w:szCs w:val="24"/>
              </w:rPr>
              <w:t>Throughout the course</w:t>
            </w:r>
            <w:r w:rsidRPr="00AD6996">
              <w:rPr>
                <w:rFonts w:ascii="Garamond" w:hAnsi="Garamond"/>
                <w:color w:val="auto"/>
                <w:sz w:val="24"/>
                <w:szCs w:val="24"/>
              </w:rPr>
              <w:t xml:space="preserve">, we will study similar themes related to the institutions of government in </w:t>
            </w:r>
            <w:r>
              <w:rPr>
                <w:rFonts w:ascii="Garamond" w:hAnsi="Garamond"/>
                <w:color w:val="auto"/>
                <w:sz w:val="24"/>
                <w:szCs w:val="24"/>
              </w:rPr>
              <w:t xml:space="preserve">the state of </w:t>
            </w:r>
            <w:r w:rsidRPr="00AD6996">
              <w:rPr>
                <w:rFonts w:ascii="Garamond" w:hAnsi="Garamond"/>
                <w:color w:val="auto"/>
                <w:sz w:val="24"/>
                <w:szCs w:val="24"/>
              </w:rPr>
              <w:t>Georgia.</w:t>
            </w:r>
          </w:p>
          <w:p w14:paraId="402BE633" w14:textId="77777777" w:rsidR="009C2FDE" w:rsidRPr="001B48B1" w:rsidRDefault="009C2FDE" w:rsidP="009C2FDE">
            <w:pPr>
              <w:pStyle w:val="Heading1"/>
              <w:spacing w:after="0"/>
              <w:ind w:left="288"/>
              <w:rPr>
                <w:rFonts w:ascii="Garamond" w:hAnsi="Garamond" w:cs="Times New Roman (Headings CS)"/>
                <w:smallCaps/>
                <w:sz w:val="32"/>
                <w:szCs w:val="32"/>
              </w:rPr>
            </w:pPr>
            <w:r w:rsidRPr="001B48B1">
              <w:rPr>
                <w:rFonts w:ascii="Garamond" w:hAnsi="Garamond" w:cs="Times New Roman (Headings CS)"/>
                <w:smallCaps/>
                <w:sz w:val="32"/>
                <w:szCs w:val="32"/>
              </w:rPr>
              <w:t>Required Texts</w:t>
            </w:r>
          </w:p>
          <w:p w14:paraId="6F2B0BFD" w14:textId="77777777" w:rsidR="009C2FDE" w:rsidRPr="00D84841" w:rsidRDefault="009C2FDE" w:rsidP="009C2FDE">
            <w:pPr>
              <w:spacing w:after="0" w:line="240" w:lineRule="auto"/>
              <w:ind w:left="288"/>
              <w:rPr>
                <w:rFonts w:ascii="Helvetica" w:hAnsi="Helvetica"/>
                <w:color w:val="auto"/>
                <w:sz w:val="18"/>
                <w:szCs w:val="18"/>
              </w:rPr>
            </w:pPr>
            <w:r>
              <w:rPr>
                <w:rFonts w:ascii="Garamond" w:hAnsi="Garamond"/>
                <w:color w:val="auto"/>
                <w:sz w:val="24"/>
                <w:szCs w:val="24"/>
                <w:u w:val="single"/>
              </w:rPr>
              <w:t>We the People</w:t>
            </w:r>
            <w:r>
              <w:rPr>
                <w:rFonts w:ascii="Garamond" w:hAnsi="Garamond"/>
                <w:color w:val="auto"/>
                <w:sz w:val="24"/>
                <w:szCs w:val="24"/>
              </w:rPr>
              <w:t xml:space="preserve"> </w:t>
            </w:r>
            <w:r w:rsidRPr="00D84841">
              <w:rPr>
                <w:rFonts w:ascii="Garamond" w:hAnsi="Garamond"/>
                <w:color w:val="auto"/>
                <w:sz w:val="24"/>
                <w:szCs w:val="24"/>
              </w:rPr>
              <w:t>(12</w:t>
            </w:r>
            <w:r w:rsidRPr="00D84841">
              <w:rPr>
                <w:rFonts w:ascii="Garamond" w:hAnsi="Garamond"/>
                <w:color w:val="auto"/>
                <w:sz w:val="24"/>
                <w:szCs w:val="24"/>
                <w:vertAlign w:val="superscript"/>
              </w:rPr>
              <w:t>th</w:t>
            </w:r>
            <w:r w:rsidRPr="00D84841">
              <w:rPr>
                <w:rFonts w:ascii="Garamond" w:hAnsi="Garamond"/>
                <w:color w:val="auto"/>
                <w:sz w:val="24"/>
                <w:szCs w:val="24"/>
              </w:rPr>
              <w:t xml:space="preserve"> edition or newer) - by </w:t>
            </w:r>
            <w:r w:rsidRPr="00D84841">
              <w:rPr>
                <w:rFonts w:ascii="Garamond" w:hAnsi="Garamond"/>
                <w:i/>
                <w:color w:val="auto"/>
                <w:sz w:val="24"/>
                <w:szCs w:val="24"/>
              </w:rPr>
              <w:t>Andrew L. Campbell, Benjamin Ginsberg, Theodore J. Lowi, Margaret Weir, Caroline J. Tolbert, and Robert J. Spitzer</w:t>
            </w:r>
          </w:p>
          <w:p w14:paraId="0DCFB116" w14:textId="77777777" w:rsidR="00D963ED" w:rsidRDefault="00D963ED" w:rsidP="009C2FDE">
            <w:pPr>
              <w:spacing w:after="0" w:line="240" w:lineRule="auto"/>
              <w:ind w:left="288"/>
              <w:rPr>
                <w:rFonts w:ascii="Garamond" w:hAnsi="Garamond"/>
                <w:color w:val="auto"/>
                <w:sz w:val="24"/>
                <w:szCs w:val="24"/>
                <w:u w:val="single"/>
              </w:rPr>
            </w:pPr>
          </w:p>
          <w:p w14:paraId="6177E477" w14:textId="18B90A60" w:rsidR="009C2FDE" w:rsidRDefault="009C2FDE" w:rsidP="009C2FDE">
            <w:pPr>
              <w:spacing w:after="0" w:line="240" w:lineRule="auto"/>
              <w:ind w:left="288"/>
              <w:rPr>
                <w:rFonts w:ascii="Garamond" w:hAnsi="Garamond"/>
                <w:i/>
                <w:color w:val="auto"/>
                <w:sz w:val="24"/>
                <w:szCs w:val="24"/>
              </w:rPr>
            </w:pPr>
            <w:r w:rsidRPr="00D84841">
              <w:rPr>
                <w:rFonts w:ascii="Garamond" w:hAnsi="Garamond"/>
                <w:color w:val="auto"/>
                <w:sz w:val="24"/>
                <w:szCs w:val="24"/>
                <w:u w:val="single"/>
              </w:rPr>
              <w:t>Georgia Politics in a State of Change</w:t>
            </w:r>
            <w:r w:rsidRPr="00D84841">
              <w:rPr>
                <w:rFonts w:ascii="Garamond" w:hAnsi="Garamond"/>
                <w:color w:val="auto"/>
                <w:sz w:val="24"/>
                <w:szCs w:val="24"/>
              </w:rPr>
              <w:t xml:space="preserve"> (2</w:t>
            </w:r>
            <w:r w:rsidRPr="00D84841">
              <w:rPr>
                <w:rFonts w:ascii="Garamond" w:hAnsi="Garamond"/>
                <w:color w:val="auto"/>
                <w:sz w:val="24"/>
                <w:szCs w:val="24"/>
                <w:vertAlign w:val="superscript"/>
              </w:rPr>
              <w:t>nd</w:t>
            </w:r>
            <w:r w:rsidRPr="00D84841">
              <w:rPr>
                <w:rFonts w:ascii="Garamond" w:hAnsi="Garamond"/>
                <w:color w:val="auto"/>
                <w:sz w:val="24"/>
                <w:szCs w:val="24"/>
              </w:rPr>
              <w:t xml:space="preserve"> edition or newer</w:t>
            </w:r>
            <w:r w:rsidRPr="00AF6B37">
              <w:rPr>
                <w:rFonts w:ascii="Garamond" w:hAnsi="Garamond"/>
                <w:color w:val="auto"/>
                <w:sz w:val="24"/>
                <w:szCs w:val="24"/>
              </w:rPr>
              <w:t xml:space="preserve">) – by </w:t>
            </w:r>
            <w:r w:rsidRPr="00AF6B37">
              <w:rPr>
                <w:rFonts w:ascii="Garamond" w:hAnsi="Garamond"/>
                <w:i/>
                <w:color w:val="auto"/>
                <w:sz w:val="24"/>
                <w:szCs w:val="24"/>
              </w:rPr>
              <w:t>Charles S. Bullock III and Ronald Keith Gaddie</w:t>
            </w:r>
          </w:p>
          <w:p w14:paraId="4F84974D" w14:textId="77777777" w:rsidR="009C2FDE" w:rsidRDefault="009C2FDE" w:rsidP="009C2FDE">
            <w:pPr>
              <w:spacing w:after="0" w:line="240" w:lineRule="auto"/>
              <w:ind w:left="288"/>
              <w:rPr>
                <w:rFonts w:ascii="Garamond" w:hAnsi="Garamond"/>
                <w:i/>
                <w:color w:val="auto"/>
                <w:sz w:val="24"/>
                <w:szCs w:val="24"/>
              </w:rPr>
            </w:pPr>
          </w:p>
          <w:p w14:paraId="2CAD384B" w14:textId="77777777" w:rsidR="009C2FDE" w:rsidRPr="00CA0463" w:rsidRDefault="009C2FDE" w:rsidP="009C2FDE">
            <w:pPr>
              <w:spacing w:after="0" w:line="240" w:lineRule="auto"/>
              <w:ind w:left="288"/>
              <w:rPr>
                <w:rFonts w:ascii="Garamond" w:hAnsi="Garamond"/>
                <w:color w:val="auto"/>
                <w:sz w:val="24"/>
                <w:szCs w:val="24"/>
              </w:rPr>
            </w:pPr>
            <w:r>
              <w:rPr>
                <w:rFonts w:ascii="Garamond" w:hAnsi="Garamond"/>
                <w:color w:val="auto"/>
                <w:sz w:val="24"/>
                <w:szCs w:val="24"/>
              </w:rPr>
              <w:t xml:space="preserve">Any other assigned readings or audio/visual materials will be made available to you. </w:t>
            </w:r>
          </w:p>
          <w:p w14:paraId="67FA6DA3" w14:textId="77777777" w:rsidR="0059644A" w:rsidRPr="0059644A" w:rsidRDefault="0059644A" w:rsidP="0059644A">
            <w:pPr>
              <w:rPr>
                <w:lang w:eastAsia="ja-JP"/>
              </w:rPr>
            </w:pPr>
          </w:p>
          <w:p w14:paraId="7522B405" w14:textId="184830AB" w:rsidR="009C2FDE" w:rsidRPr="001B48B1" w:rsidRDefault="009C2FDE" w:rsidP="009C2FDE">
            <w:pPr>
              <w:pStyle w:val="Heading1"/>
              <w:spacing w:before="0" w:after="0"/>
              <w:ind w:left="288"/>
              <w:rPr>
                <w:rFonts w:ascii="Garamond" w:hAnsi="Garamond"/>
                <w:smallCaps/>
                <w:sz w:val="32"/>
                <w:szCs w:val="32"/>
              </w:rPr>
            </w:pPr>
            <w:r w:rsidRPr="001B48B1">
              <w:rPr>
                <w:rFonts w:ascii="Garamond" w:hAnsi="Garamond"/>
                <w:smallCaps/>
                <w:sz w:val="32"/>
                <w:szCs w:val="32"/>
              </w:rPr>
              <w:t>Grading Breakdown</w:t>
            </w:r>
          </w:p>
          <w:p w14:paraId="4F611568" w14:textId="77777777" w:rsidR="009C2FDE" w:rsidRDefault="009C2FDE" w:rsidP="009C2FDE">
            <w:pPr>
              <w:spacing w:after="0"/>
              <w:ind w:left="288"/>
              <w:rPr>
                <w:rFonts w:ascii="Garamond" w:hAnsi="Garamond"/>
                <w:b/>
                <w:smallCaps/>
                <w:color w:val="auto"/>
                <w:sz w:val="24"/>
                <w:szCs w:val="24"/>
              </w:rPr>
            </w:pPr>
            <w:r w:rsidRPr="001B48B1">
              <w:rPr>
                <w:rFonts w:ascii="Garamond" w:hAnsi="Garamond"/>
                <w:b/>
                <w:smallCaps/>
                <w:color w:val="auto"/>
                <w:sz w:val="24"/>
                <w:szCs w:val="24"/>
              </w:rPr>
              <w:t>Attendance &amp; Participation: 20%</w:t>
            </w:r>
          </w:p>
          <w:p w14:paraId="5A7F1EB5" w14:textId="77777777" w:rsidR="009C2FDE" w:rsidRDefault="009C2FDE" w:rsidP="009C2FDE">
            <w:pPr>
              <w:pStyle w:val="ListParagraph"/>
              <w:numPr>
                <w:ilvl w:val="0"/>
                <w:numId w:val="15"/>
              </w:numPr>
              <w:spacing w:after="0"/>
              <w:rPr>
                <w:rFonts w:ascii="Garamond" w:hAnsi="Garamond"/>
                <w:color w:val="000000" w:themeColor="text1"/>
                <w:sz w:val="24"/>
                <w:szCs w:val="24"/>
                <w:lang w:eastAsia="ja-JP"/>
              </w:rPr>
            </w:pPr>
            <w:r w:rsidRPr="00905AC9">
              <w:rPr>
                <w:rFonts w:ascii="Garamond" w:hAnsi="Garamond"/>
                <w:color w:val="000000" w:themeColor="text1"/>
                <w:sz w:val="24"/>
                <w:szCs w:val="24"/>
                <w:lang w:eastAsia="ja-JP"/>
              </w:rPr>
              <w:t xml:space="preserve">This is not an assignment heavy course. There are no weekly quizzes or reading checks. That means success in this course </w:t>
            </w:r>
            <w:r w:rsidRPr="000C5E78">
              <w:rPr>
                <w:rFonts w:ascii="Garamond" w:hAnsi="Garamond"/>
                <w:color w:val="000000" w:themeColor="text1"/>
                <w:sz w:val="24"/>
                <w:szCs w:val="24"/>
                <w:lang w:eastAsia="ja-JP"/>
              </w:rPr>
              <w:t>requires</w:t>
            </w:r>
            <w:r w:rsidRPr="00905AC9">
              <w:rPr>
                <w:rFonts w:ascii="Garamond" w:hAnsi="Garamond"/>
                <w:color w:val="000000" w:themeColor="text1"/>
                <w:sz w:val="24"/>
                <w:szCs w:val="24"/>
                <w:lang w:eastAsia="ja-JP"/>
              </w:rPr>
              <w:t xml:space="preserve"> you to show up to class and participate in the discussion. This will constitute 20% of your grade. If you will not be able to make a session, and have a legitimate reason (documented illness, athletics, etc.) please let me know </w:t>
            </w:r>
            <w:r w:rsidRPr="000C5E78">
              <w:rPr>
                <w:rFonts w:ascii="Garamond" w:hAnsi="Garamond"/>
                <w:iCs/>
                <w:color w:val="000000" w:themeColor="text1"/>
                <w:sz w:val="24"/>
                <w:szCs w:val="24"/>
                <w:lang w:eastAsia="ja-JP"/>
              </w:rPr>
              <w:t>prior</w:t>
            </w:r>
            <w:r w:rsidRPr="00905AC9">
              <w:rPr>
                <w:rFonts w:ascii="Garamond" w:hAnsi="Garamond"/>
                <w:color w:val="000000" w:themeColor="text1"/>
                <w:sz w:val="24"/>
                <w:szCs w:val="24"/>
                <w:lang w:eastAsia="ja-JP"/>
              </w:rPr>
              <w:t xml:space="preserve"> to the missed session. Unexcused absences will decrease your attendance and participation grade. If you are uncomfortable speaking in </w:t>
            </w:r>
            <w:r>
              <w:rPr>
                <w:rFonts w:ascii="Garamond" w:hAnsi="Garamond"/>
                <w:color w:val="000000" w:themeColor="text1"/>
                <w:sz w:val="24"/>
                <w:szCs w:val="24"/>
                <w:lang w:eastAsia="ja-JP"/>
              </w:rPr>
              <w:t xml:space="preserve">a </w:t>
            </w:r>
            <w:r w:rsidRPr="00905AC9">
              <w:rPr>
                <w:rFonts w:ascii="Garamond" w:hAnsi="Garamond"/>
                <w:color w:val="000000" w:themeColor="text1"/>
                <w:sz w:val="24"/>
                <w:szCs w:val="24"/>
                <w:lang w:eastAsia="ja-JP"/>
              </w:rPr>
              <w:t>classroom setting, please set up a time to speak with me in office hours and we can come up with alternative arrangements.</w:t>
            </w:r>
          </w:p>
          <w:p w14:paraId="59C9DD1E" w14:textId="77777777" w:rsidR="009C2FDE" w:rsidRDefault="009C2FDE" w:rsidP="009C2FDE">
            <w:pPr>
              <w:spacing w:after="0"/>
              <w:ind w:left="360"/>
              <w:rPr>
                <w:rFonts w:ascii="Garamond" w:hAnsi="Garamond"/>
                <w:b/>
                <w:smallCaps/>
                <w:color w:val="auto"/>
                <w:sz w:val="24"/>
                <w:szCs w:val="24"/>
              </w:rPr>
            </w:pPr>
          </w:p>
          <w:p w14:paraId="5C52D2A8" w14:textId="77777777" w:rsidR="0059644A" w:rsidRDefault="0059644A" w:rsidP="009C2FDE">
            <w:pPr>
              <w:spacing w:after="0"/>
              <w:ind w:left="360"/>
              <w:rPr>
                <w:rFonts w:ascii="Garamond" w:hAnsi="Garamond"/>
                <w:b/>
                <w:smallCaps/>
                <w:color w:val="auto"/>
                <w:sz w:val="24"/>
                <w:szCs w:val="24"/>
              </w:rPr>
            </w:pPr>
          </w:p>
          <w:p w14:paraId="2EE2628E" w14:textId="77777777" w:rsidR="00662ECC" w:rsidRDefault="00662ECC" w:rsidP="00662ECC">
            <w:pPr>
              <w:spacing w:after="0"/>
              <w:rPr>
                <w:rFonts w:ascii="Garamond" w:hAnsi="Garamond"/>
                <w:b/>
                <w:smallCaps/>
                <w:color w:val="auto"/>
                <w:sz w:val="24"/>
                <w:szCs w:val="24"/>
              </w:rPr>
            </w:pPr>
          </w:p>
          <w:p w14:paraId="3034C029" w14:textId="7914D2A8" w:rsidR="009C2FDE" w:rsidRPr="00905AC9" w:rsidRDefault="00662ECC" w:rsidP="00662ECC">
            <w:pPr>
              <w:spacing w:after="0"/>
              <w:rPr>
                <w:rFonts w:ascii="Garamond" w:hAnsi="Garamond"/>
                <w:color w:val="000000" w:themeColor="text1"/>
                <w:sz w:val="24"/>
                <w:szCs w:val="24"/>
                <w:lang w:eastAsia="ja-JP"/>
              </w:rPr>
            </w:pPr>
            <w:r>
              <w:rPr>
                <w:rFonts w:ascii="Garamond" w:hAnsi="Garamond"/>
                <w:b/>
                <w:smallCaps/>
                <w:color w:val="auto"/>
                <w:sz w:val="24"/>
                <w:szCs w:val="24"/>
              </w:rPr>
              <w:t xml:space="preserve">Assignment #1 </w:t>
            </w:r>
            <w:r w:rsidR="009C2FDE" w:rsidRPr="00905AC9">
              <w:rPr>
                <w:rFonts w:ascii="Garamond" w:hAnsi="Garamond"/>
                <w:b/>
                <w:smallCaps/>
                <w:color w:val="auto"/>
                <w:sz w:val="24"/>
                <w:szCs w:val="24"/>
              </w:rPr>
              <w:t>Mapping a Political Dispute: 25%</w:t>
            </w:r>
          </w:p>
          <w:p w14:paraId="72BCACD3" w14:textId="160D284C" w:rsidR="009C2FDE" w:rsidRPr="009A2E98" w:rsidRDefault="009C2FDE" w:rsidP="009C2FDE">
            <w:pPr>
              <w:pStyle w:val="ListParagraph"/>
              <w:numPr>
                <w:ilvl w:val="0"/>
                <w:numId w:val="13"/>
              </w:numPr>
              <w:spacing w:after="0"/>
              <w:rPr>
                <w:rFonts w:ascii="Garamond" w:hAnsi="Garamond"/>
                <w:color w:val="auto"/>
                <w:sz w:val="24"/>
                <w:szCs w:val="24"/>
              </w:rPr>
            </w:pPr>
            <w:r>
              <w:rPr>
                <w:rFonts w:ascii="Garamond" w:hAnsi="Garamond"/>
                <w:color w:val="auto"/>
                <w:sz w:val="24"/>
                <w:szCs w:val="24"/>
              </w:rPr>
              <w:t xml:space="preserve">This assignment asks you to identify a political dispute in a community (something below the national level) and try to “map” out the various factions or groups that have some stance on it. This can be very local (e.g. something happening at UGA or in Athens) or it can be more general </w:t>
            </w:r>
            <w:r>
              <w:rPr>
                <w:rFonts w:ascii="Garamond" w:hAnsi="Garamond"/>
                <w:color w:val="auto"/>
                <w:sz w:val="24"/>
                <w:szCs w:val="24"/>
              </w:rPr>
              <w:lastRenderedPageBreak/>
              <w:t xml:space="preserve">(e.g. a dispute about a newly proposed tax at the state level). The goal is for you to figure out </w:t>
            </w:r>
            <w:r>
              <w:rPr>
                <w:rFonts w:ascii="Garamond" w:hAnsi="Garamond"/>
                <w:i/>
                <w:iCs/>
                <w:color w:val="auto"/>
                <w:sz w:val="24"/>
                <w:szCs w:val="24"/>
              </w:rPr>
              <w:t xml:space="preserve">who </w:t>
            </w:r>
            <w:r>
              <w:rPr>
                <w:rFonts w:ascii="Garamond" w:hAnsi="Garamond"/>
                <w:color w:val="auto"/>
                <w:sz w:val="24"/>
                <w:szCs w:val="24"/>
              </w:rPr>
              <w:t xml:space="preserve">the various groups are, </w:t>
            </w:r>
            <w:r w:rsidRPr="00D42047">
              <w:rPr>
                <w:rFonts w:ascii="Garamond" w:hAnsi="Garamond"/>
                <w:i/>
                <w:color w:val="auto"/>
                <w:sz w:val="24"/>
                <w:szCs w:val="24"/>
              </w:rPr>
              <w:t>what</w:t>
            </w:r>
            <w:r>
              <w:rPr>
                <w:rFonts w:ascii="Garamond" w:hAnsi="Garamond"/>
                <w:color w:val="auto"/>
                <w:sz w:val="24"/>
                <w:szCs w:val="24"/>
              </w:rPr>
              <w:t xml:space="preserve"> each thinks about the issue and </w:t>
            </w:r>
            <w:r>
              <w:rPr>
                <w:rFonts w:ascii="Garamond" w:hAnsi="Garamond"/>
                <w:i/>
                <w:color w:val="auto"/>
                <w:sz w:val="24"/>
                <w:szCs w:val="24"/>
              </w:rPr>
              <w:t>why</w:t>
            </w:r>
            <w:r>
              <w:rPr>
                <w:rFonts w:ascii="Garamond" w:hAnsi="Garamond"/>
                <w:color w:val="auto"/>
                <w:sz w:val="24"/>
                <w:szCs w:val="24"/>
              </w:rPr>
              <w:t xml:space="preserve">. This will help us to understand the broad array of competing perspectives and interests in American politics. </w:t>
            </w:r>
            <w:r w:rsidRPr="009A2E98">
              <w:rPr>
                <w:rFonts w:ascii="Garamond" w:hAnsi="Garamond"/>
                <w:color w:val="auto"/>
                <w:sz w:val="24"/>
                <w:szCs w:val="24"/>
              </w:rPr>
              <w:t>You will turn in a visualization (in the format of your choosing) of the political dispute you have mapped, and a brief (2-3 page</w:t>
            </w:r>
            <w:r>
              <w:rPr>
                <w:rFonts w:ascii="Garamond" w:hAnsi="Garamond"/>
                <w:color w:val="auto"/>
                <w:sz w:val="24"/>
                <w:szCs w:val="24"/>
              </w:rPr>
              <w:t>s double spaced, 12 pt. font)</w:t>
            </w:r>
            <w:r w:rsidRPr="009A2E98">
              <w:rPr>
                <w:rFonts w:ascii="Garamond" w:hAnsi="Garamond"/>
                <w:color w:val="auto"/>
                <w:sz w:val="24"/>
                <w:szCs w:val="24"/>
              </w:rPr>
              <w:t xml:space="preserve"> write up of the various groups</w:t>
            </w:r>
            <w:r>
              <w:rPr>
                <w:rFonts w:ascii="Garamond" w:hAnsi="Garamond"/>
                <w:color w:val="auto"/>
                <w:sz w:val="24"/>
                <w:szCs w:val="24"/>
              </w:rPr>
              <w:t xml:space="preserve"> (e.g. who they are, what they are united by, what they want)</w:t>
            </w:r>
            <w:r w:rsidRPr="009A2E98">
              <w:rPr>
                <w:rFonts w:ascii="Garamond" w:hAnsi="Garamond"/>
                <w:color w:val="auto"/>
                <w:sz w:val="24"/>
                <w:szCs w:val="24"/>
              </w:rPr>
              <w:t xml:space="preserve">. Students </w:t>
            </w:r>
            <w:r>
              <w:rPr>
                <w:rFonts w:ascii="Garamond" w:hAnsi="Garamond"/>
                <w:color w:val="auto"/>
                <w:sz w:val="24"/>
                <w:szCs w:val="24"/>
              </w:rPr>
              <w:t>should be prepared to discuss their findings with the class and to</w:t>
            </w:r>
            <w:r w:rsidRPr="009A2E98">
              <w:rPr>
                <w:rFonts w:ascii="Garamond" w:hAnsi="Garamond"/>
                <w:color w:val="auto"/>
                <w:sz w:val="24"/>
                <w:szCs w:val="24"/>
              </w:rPr>
              <w:t xml:space="preserve"> share their visualizations. </w:t>
            </w:r>
            <w:r w:rsidR="004F154F">
              <w:rPr>
                <w:rFonts w:ascii="Garamond" w:hAnsi="Garamond"/>
                <w:color w:val="auto"/>
                <w:sz w:val="24"/>
                <w:szCs w:val="24"/>
              </w:rPr>
              <w:t>Further</w:t>
            </w:r>
            <w:r w:rsidRPr="009A2E98">
              <w:rPr>
                <w:rFonts w:ascii="Garamond" w:hAnsi="Garamond"/>
                <w:color w:val="auto"/>
                <w:sz w:val="24"/>
                <w:szCs w:val="24"/>
              </w:rPr>
              <w:t xml:space="preserve"> instructions will be provided in class.</w:t>
            </w:r>
          </w:p>
          <w:p w14:paraId="4B3F02E1" w14:textId="6F505D36" w:rsidR="009C2FDE" w:rsidRPr="001B48B1" w:rsidRDefault="00662ECC" w:rsidP="009C2FDE">
            <w:pPr>
              <w:spacing w:after="0"/>
              <w:rPr>
                <w:rFonts w:ascii="Garamond" w:hAnsi="Garamond"/>
                <w:b/>
                <w:smallCaps/>
                <w:color w:val="auto"/>
                <w:sz w:val="24"/>
                <w:szCs w:val="24"/>
              </w:rPr>
            </w:pPr>
            <w:r>
              <w:rPr>
                <w:rFonts w:ascii="Garamond" w:hAnsi="Garamond"/>
                <w:b/>
                <w:smallCaps/>
                <w:color w:val="auto"/>
                <w:sz w:val="24"/>
                <w:szCs w:val="24"/>
              </w:rPr>
              <w:t xml:space="preserve">Assignment #2 </w:t>
            </w:r>
            <w:r w:rsidR="009C2FDE" w:rsidRPr="001B48B1">
              <w:rPr>
                <w:rFonts w:ascii="Garamond" w:hAnsi="Garamond"/>
                <w:b/>
                <w:smallCaps/>
                <w:color w:val="auto"/>
                <w:sz w:val="24"/>
                <w:szCs w:val="24"/>
              </w:rPr>
              <w:t>Research Paper (</w:t>
            </w:r>
            <w:r w:rsidR="009C2FDE">
              <w:rPr>
                <w:rFonts w:ascii="Garamond" w:hAnsi="Garamond"/>
                <w:b/>
                <w:smallCaps/>
                <w:color w:val="auto"/>
                <w:sz w:val="24"/>
                <w:szCs w:val="24"/>
              </w:rPr>
              <w:t>6</w:t>
            </w:r>
            <w:r w:rsidR="009C2FDE" w:rsidRPr="001B48B1">
              <w:rPr>
                <w:rFonts w:ascii="Garamond" w:hAnsi="Garamond"/>
                <w:b/>
                <w:smallCaps/>
                <w:color w:val="auto"/>
                <w:sz w:val="24"/>
                <w:szCs w:val="24"/>
              </w:rPr>
              <w:t>-</w:t>
            </w:r>
            <w:r w:rsidR="009C2FDE">
              <w:rPr>
                <w:rFonts w:ascii="Garamond" w:hAnsi="Garamond"/>
                <w:b/>
                <w:smallCaps/>
                <w:color w:val="auto"/>
                <w:sz w:val="24"/>
                <w:szCs w:val="24"/>
              </w:rPr>
              <w:t>7</w:t>
            </w:r>
            <w:r w:rsidR="009C2FDE" w:rsidRPr="001B48B1">
              <w:rPr>
                <w:rFonts w:ascii="Garamond" w:hAnsi="Garamond"/>
                <w:b/>
                <w:smallCaps/>
                <w:color w:val="auto"/>
                <w:sz w:val="24"/>
                <w:szCs w:val="24"/>
              </w:rPr>
              <w:t xml:space="preserve"> pages) First Draft: 25%</w:t>
            </w:r>
          </w:p>
          <w:p w14:paraId="4B5E3EB0" w14:textId="77777777" w:rsidR="009C2FDE" w:rsidRPr="006D329C" w:rsidRDefault="009C2FDE" w:rsidP="009C2FDE">
            <w:pPr>
              <w:pStyle w:val="ListParagraph"/>
              <w:numPr>
                <w:ilvl w:val="0"/>
                <w:numId w:val="13"/>
              </w:numPr>
              <w:spacing w:after="0"/>
              <w:rPr>
                <w:rFonts w:ascii="Garamond" w:hAnsi="Garamond"/>
                <w:b/>
                <w:color w:val="auto"/>
                <w:sz w:val="24"/>
                <w:szCs w:val="24"/>
              </w:rPr>
            </w:pPr>
            <w:r>
              <w:rPr>
                <w:rFonts w:ascii="Garamond" w:hAnsi="Garamond"/>
                <w:color w:val="auto"/>
                <w:sz w:val="24"/>
                <w:szCs w:val="24"/>
              </w:rPr>
              <w:t xml:space="preserve">You will write </w:t>
            </w:r>
            <w:r>
              <w:rPr>
                <w:rFonts w:ascii="Garamond" w:hAnsi="Garamond"/>
                <w:i/>
                <w:color w:val="auto"/>
                <w:sz w:val="24"/>
                <w:szCs w:val="24"/>
              </w:rPr>
              <w:t xml:space="preserve">one </w:t>
            </w:r>
            <w:r>
              <w:rPr>
                <w:rFonts w:ascii="Garamond" w:hAnsi="Garamond"/>
                <w:color w:val="auto"/>
                <w:sz w:val="24"/>
                <w:szCs w:val="24"/>
              </w:rPr>
              <w:t xml:space="preserve">paper in this course (in two drafts). The paper will ask you to pick an institution either of American national government or in the state of Georgia. You will research the historical origins of the institution, focusing on the justifications its designers provided. Then, you will think about the way the institution operates today. Finally, you will evaluate whether or not the institution functions </w:t>
            </w:r>
            <w:r>
              <w:rPr>
                <w:rFonts w:ascii="Garamond" w:hAnsi="Garamond"/>
                <w:i/>
                <w:color w:val="auto"/>
                <w:sz w:val="24"/>
                <w:szCs w:val="24"/>
              </w:rPr>
              <w:t>as it was intended to</w:t>
            </w:r>
            <w:r>
              <w:rPr>
                <w:rFonts w:ascii="Garamond" w:hAnsi="Garamond"/>
                <w:color w:val="auto"/>
                <w:sz w:val="24"/>
                <w:szCs w:val="24"/>
              </w:rPr>
              <w:t xml:space="preserve"> </w:t>
            </w:r>
            <w:r>
              <w:rPr>
                <w:rFonts w:ascii="Garamond" w:hAnsi="Garamond"/>
                <w:color w:val="auto"/>
                <w:sz w:val="24"/>
                <w:szCs w:val="24"/>
                <w:u w:val="single"/>
              </w:rPr>
              <w:t>and</w:t>
            </w:r>
            <w:r>
              <w:rPr>
                <w:rFonts w:ascii="Garamond" w:hAnsi="Garamond"/>
                <w:color w:val="auto"/>
                <w:sz w:val="24"/>
                <w:szCs w:val="24"/>
              </w:rPr>
              <w:t xml:space="preserve"> whether or not </w:t>
            </w:r>
            <w:r w:rsidRPr="000C5E78">
              <w:rPr>
                <w:rFonts w:ascii="Garamond" w:hAnsi="Garamond"/>
                <w:iCs/>
                <w:color w:val="auto"/>
                <w:sz w:val="24"/>
                <w:szCs w:val="24"/>
              </w:rPr>
              <w:t>you</w:t>
            </w:r>
            <w:r>
              <w:rPr>
                <w:rFonts w:ascii="Garamond" w:hAnsi="Garamond"/>
                <w:color w:val="auto"/>
                <w:sz w:val="24"/>
                <w:szCs w:val="24"/>
              </w:rPr>
              <w:t xml:space="preserve"> think that is a </w:t>
            </w:r>
            <w:r w:rsidRPr="006D7C70">
              <w:rPr>
                <w:rFonts w:ascii="Garamond" w:hAnsi="Garamond"/>
                <w:i/>
                <w:iCs/>
                <w:color w:val="auto"/>
                <w:sz w:val="24"/>
                <w:szCs w:val="24"/>
              </w:rPr>
              <w:t>good</w:t>
            </w:r>
            <w:r>
              <w:rPr>
                <w:rFonts w:ascii="Garamond" w:hAnsi="Garamond"/>
                <w:color w:val="auto"/>
                <w:sz w:val="24"/>
                <w:szCs w:val="24"/>
              </w:rPr>
              <w:t xml:space="preserve"> function. Detailed instructions will be provided in class. We will also spend ample time discussing what a university level research paper looks like and how to go about writing one. Your first draft should be between 6-7 double spaced pages with 12 pt. font.</w:t>
            </w:r>
          </w:p>
          <w:p w14:paraId="7997D4AE" w14:textId="53BD1CBE" w:rsidR="009C2FDE" w:rsidRPr="001B48B1" w:rsidRDefault="00662ECC" w:rsidP="009C2FDE">
            <w:pPr>
              <w:spacing w:after="0"/>
              <w:rPr>
                <w:rFonts w:ascii="Garamond" w:hAnsi="Garamond"/>
                <w:b/>
                <w:smallCaps/>
                <w:color w:val="auto"/>
                <w:sz w:val="24"/>
                <w:szCs w:val="24"/>
              </w:rPr>
            </w:pPr>
            <w:r>
              <w:rPr>
                <w:rFonts w:ascii="Garamond" w:hAnsi="Garamond"/>
                <w:b/>
                <w:smallCaps/>
                <w:color w:val="auto"/>
                <w:sz w:val="24"/>
                <w:szCs w:val="24"/>
              </w:rPr>
              <w:t xml:space="preserve">Assignment #3 </w:t>
            </w:r>
            <w:r w:rsidR="009C2FDE" w:rsidRPr="001B48B1">
              <w:rPr>
                <w:rFonts w:ascii="Garamond" w:hAnsi="Garamond"/>
                <w:b/>
                <w:smallCaps/>
                <w:color w:val="auto"/>
                <w:sz w:val="24"/>
                <w:szCs w:val="24"/>
              </w:rPr>
              <w:t>Research Paper (</w:t>
            </w:r>
            <w:r w:rsidR="009C2FDE">
              <w:rPr>
                <w:rFonts w:ascii="Garamond" w:hAnsi="Garamond"/>
                <w:b/>
                <w:smallCaps/>
                <w:color w:val="auto"/>
                <w:sz w:val="24"/>
                <w:szCs w:val="24"/>
              </w:rPr>
              <w:t>7</w:t>
            </w:r>
            <w:r w:rsidR="009C2FDE" w:rsidRPr="001B48B1">
              <w:rPr>
                <w:rFonts w:ascii="Garamond" w:hAnsi="Garamond"/>
                <w:b/>
                <w:smallCaps/>
                <w:color w:val="auto"/>
                <w:sz w:val="24"/>
                <w:szCs w:val="24"/>
              </w:rPr>
              <w:t>-</w:t>
            </w:r>
            <w:r w:rsidR="009C2FDE">
              <w:rPr>
                <w:rFonts w:ascii="Garamond" w:hAnsi="Garamond"/>
                <w:b/>
                <w:smallCaps/>
                <w:color w:val="auto"/>
                <w:sz w:val="24"/>
                <w:szCs w:val="24"/>
              </w:rPr>
              <w:t>8</w:t>
            </w:r>
            <w:r w:rsidR="009C2FDE" w:rsidRPr="001B48B1">
              <w:rPr>
                <w:rFonts w:ascii="Garamond" w:hAnsi="Garamond"/>
                <w:b/>
                <w:smallCaps/>
                <w:color w:val="auto"/>
                <w:sz w:val="24"/>
                <w:szCs w:val="24"/>
              </w:rPr>
              <w:t xml:space="preserve"> pages) Final Draft: 30%</w:t>
            </w:r>
          </w:p>
          <w:p w14:paraId="50C702E2" w14:textId="77777777" w:rsidR="009C2FDE" w:rsidRDefault="009C2FDE" w:rsidP="009C2FDE">
            <w:pPr>
              <w:pStyle w:val="ListParagraph"/>
              <w:numPr>
                <w:ilvl w:val="0"/>
                <w:numId w:val="13"/>
              </w:numPr>
              <w:spacing w:after="0"/>
              <w:rPr>
                <w:rFonts w:ascii="Garamond" w:hAnsi="Garamond"/>
                <w:color w:val="auto"/>
                <w:sz w:val="24"/>
                <w:szCs w:val="24"/>
              </w:rPr>
            </w:pPr>
            <w:r w:rsidRPr="006D329C">
              <w:rPr>
                <w:rFonts w:ascii="Garamond" w:hAnsi="Garamond"/>
                <w:color w:val="auto"/>
                <w:sz w:val="24"/>
                <w:szCs w:val="24"/>
              </w:rPr>
              <w:t xml:space="preserve">You will receive </w:t>
            </w:r>
            <w:r>
              <w:rPr>
                <w:rFonts w:ascii="Garamond" w:hAnsi="Garamond"/>
                <w:color w:val="auto"/>
                <w:sz w:val="24"/>
                <w:szCs w:val="24"/>
              </w:rPr>
              <w:t>detailed</w:t>
            </w:r>
            <w:r w:rsidRPr="006D329C">
              <w:rPr>
                <w:rFonts w:ascii="Garamond" w:hAnsi="Garamond"/>
                <w:color w:val="auto"/>
                <w:sz w:val="24"/>
                <w:szCs w:val="24"/>
              </w:rPr>
              <w:t xml:space="preserve"> feedback and suggestions on the first draft of your paper. Your final assignment will be to take this constructive feedback and integrate it into a </w:t>
            </w:r>
            <w:r w:rsidRPr="006D329C">
              <w:rPr>
                <w:rFonts w:ascii="Garamond" w:hAnsi="Garamond"/>
                <w:i/>
                <w:color w:val="auto"/>
                <w:sz w:val="24"/>
                <w:szCs w:val="24"/>
              </w:rPr>
              <w:t>new</w:t>
            </w:r>
            <w:r w:rsidRPr="006D329C">
              <w:rPr>
                <w:rFonts w:ascii="Garamond" w:hAnsi="Garamond"/>
                <w:color w:val="auto"/>
                <w:sz w:val="24"/>
                <w:szCs w:val="24"/>
              </w:rPr>
              <w:t xml:space="preserve"> draft of the paper.</w:t>
            </w:r>
            <w:r>
              <w:rPr>
                <w:rFonts w:ascii="Garamond" w:hAnsi="Garamond"/>
                <w:color w:val="auto"/>
                <w:sz w:val="24"/>
                <w:szCs w:val="24"/>
              </w:rPr>
              <w:t xml:space="preserve"> This draft will need to be slightly longer (7-8 double spaced pages, 12 pt. font), so will also require you to expand your arguments.</w:t>
            </w:r>
            <w:r w:rsidRPr="006D329C">
              <w:rPr>
                <w:rFonts w:ascii="Garamond" w:hAnsi="Garamond"/>
                <w:color w:val="auto"/>
                <w:sz w:val="24"/>
                <w:szCs w:val="24"/>
              </w:rPr>
              <w:t xml:space="preserve"> As I will explain in class, </w:t>
            </w:r>
            <w:r>
              <w:rPr>
                <w:rFonts w:ascii="Garamond" w:hAnsi="Garamond"/>
                <w:color w:val="auto"/>
                <w:sz w:val="24"/>
                <w:szCs w:val="24"/>
              </w:rPr>
              <w:t>I am not asking you to simply edit your paper</w:t>
            </w:r>
            <w:r w:rsidRPr="006D329C">
              <w:rPr>
                <w:rFonts w:ascii="Garamond" w:hAnsi="Garamond"/>
                <w:color w:val="auto"/>
                <w:sz w:val="24"/>
                <w:szCs w:val="24"/>
              </w:rPr>
              <w:t xml:space="preserve"> </w:t>
            </w:r>
            <w:r>
              <w:rPr>
                <w:rFonts w:ascii="Garamond" w:hAnsi="Garamond"/>
                <w:color w:val="auto"/>
                <w:sz w:val="24"/>
                <w:szCs w:val="24"/>
              </w:rPr>
              <w:t>for grammar and style</w:t>
            </w:r>
            <w:r w:rsidRPr="006D329C">
              <w:rPr>
                <w:rFonts w:ascii="Garamond" w:hAnsi="Garamond"/>
                <w:color w:val="auto"/>
                <w:sz w:val="24"/>
                <w:szCs w:val="24"/>
              </w:rPr>
              <w:t>. I</w:t>
            </w:r>
            <w:r>
              <w:rPr>
                <w:rFonts w:ascii="Garamond" w:hAnsi="Garamond"/>
                <w:color w:val="auto"/>
                <w:sz w:val="24"/>
                <w:szCs w:val="24"/>
              </w:rPr>
              <w:t>nstead, the assignment</w:t>
            </w:r>
            <w:r w:rsidRPr="006D329C">
              <w:rPr>
                <w:rFonts w:ascii="Garamond" w:hAnsi="Garamond"/>
                <w:color w:val="auto"/>
                <w:sz w:val="24"/>
                <w:szCs w:val="24"/>
              </w:rPr>
              <w:t xml:space="preserve"> will </w:t>
            </w:r>
            <w:r>
              <w:rPr>
                <w:rFonts w:ascii="Garamond" w:hAnsi="Garamond"/>
                <w:color w:val="auto"/>
                <w:sz w:val="24"/>
                <w:szCs w:val="24"/>
              </w:rPr>
              <w:t>entail</w:t>
            </w:r>
            <w:r w:rsidRPr="006D329C">
              <w:rPr>
                <w:rFonts w:ascii="Garamond" w:hAnsi="Garamond"/>
                <w:color w:val="auto"/>
                <w:sz w:val="24"/>
                <w:szCs w:val="24"/>
              </w:rPr>
              <w:t xml:space="preserve"> </w:t>
            </w:r>
            <w:r w:rsidRPr="006D329C">
              <w:rPr>
                <w:rFonts w:ascii="Garamond" w:hAnsi="Garamond"/>
                <w:i/>
                <w:color w:val="auto"/>
                <w:sz w:val="24"/>
                <w:szCs w:val="24"/>
              </w:rPr>
              <w:t xml:space="preserve">revising </w:t>
            </w:r>
            <w:r w:rsidRPr="006D329C">
              <w:rPr>
                <w:rFonts w:ascii="Garamond" w:hAnsi="Garamond"/>
                <w:color w:val="auto"/>
                <w:sz w:val="24"/>
                <w:szCs w:val="24"/>
              </w:rPr>
              <w:t xml:space="preserve">and </w:t>
            </w:r>
            <w:r w:rsidRPr="006D329C">
              <w:rPr>
                <w:rFonts w:ascii="Garamond" w:hAnsi="Garamond"/>
                <w:i/>
                <w:color w:val="auto"/>
                <w:sz w:val="24"/>
                <w:szCs w:val="24"/>
              </w:rPr>
              <w:t>rewriting</w:t>
            </w:r>
            <w:r w:rsidRPr="006D329C">
              <w:rPr>
                <w:rFonts w:ascii="Garamond" w:hAnsi="Garamond"/>
                <w:color w:val="auto"/>
                <w:sz w:val="24"/>
                <w:szCs w:val="24"/>
              </w:rPr>
              <w:t xml:space="preserve"> significant portions of the paper. At the end of the assignment, you will have a much better sense of how to write</w:t>
            </w:r>
            <w:r>
              <w:rPr>
                <w:rFonts w:ascii="Garamond" w:hAnsi="Garamond"/>
                <w:color w:val="auto"/>
                <w:sz w:val="24"/>
                <w:szCs w:val="24"/>
              </w:rPr>
              <w:t xml:space="preserve"> successful</w:t>
            </w:r>
            <w:r w:rsidRPr="006D329C">
              <w:rPr>
                <w:rFonts w:ascii="Garamond" w:hAnsi="Garamond"/>
                <w:color w:val="auto"/>
                <w:sz w:val="24"/>
                <w:szCs w:val="24"/>
              </w:rPr>
              <w:t xml:space="preserve"> research papers at the university level</w:t>
            </w:r>
            <w:r>
              <w:rPr>
                <w:rFonts w:ascii="Garamond" w:hAnsi="Garamond"/>
                <w:color w:val="auto"/>
                <w:sz w:val="24"/>
                <w:szCs w:val="24"/>
              </w:rPr>
              <w:t>, as well as how to respond to and integrate constructive feedback on your work.</w:t>
            </w:r>
          </w:p>
          <w:p w14:paraId="7DC672B0" w14:textId="77777777" w:rsidR="009C2FDE" w:rsidRDefault="009C2FDE" w:rsidP="009C2FDE">
            <w:pPr>
              <w:pStyle w:val="Heading1"/>
              <w:spacing w:before="0" w:after="0"/>
              <w:rPr>
                <w:rFonts w:ascii="Garamond" w:hAnsi="Garamond" w:cs="Times New Roman (Headings CS)"/>
                <w:smallCaps/>
                <w:sz w:val="28"/>
                <w:szCs w:val="28"/>
              </w:rPr>
            </w:pPr>
          </w:p>
          <w:p w14:paraId="412ABAEE" w14:textId="77777777" w:rsidR="009C2FDE" w:rsidRDefault="009C2FDE" w:rsidP="009C2FDE">
            <w:pPr>
              <w:spacing w:after="0"/>
              <w:rPr>
                <w:lang w:eastAsia="ja-JP"/>
              </w:rPr>
            </w:pPr>
          </w:p>
          <w:p w14:paraId="1F521301" w14:textId="77777777" w:rsidR="009C2FDE" w:rsidRPr="00F57ECF" w:rsidRDefault="009C2FDE" w:rsidP="009C2FDE">
            <w:pPr>
              <w:spacing w:after="0"/>
              <w:rPr>
                <w:lang w:eastAsia="ja-JP"/>
              </w:rPr>
            </w:pPr>
          </w:p>
          <w:p w14:paraId="2AAFDF56" w14:textId="77777777" w:rsidR="009C2FDE" w:rsidRDefault="009C2FDE" w:rsidP="009C2FDE">
            <w:pPr>
              <w:pStyle w:val="Heading1"/>
              <w:spacing w:before="0" w:after="0"/>
              <w:rPr>
                <w:rFonts w:ascii="Garamond" w:hAnsi="Garamond" w:cs="Times New Roman (Headings CS)"/>
                <w:smallCaps/>
                <w:sz w:val="28"/>
                <w:szCs w:val="28"/>
              </w:rPr>
            </w:pPr>
          </w:p>
          <w:p w14:paraId="3817B524" w14:textId="77777777" w:rsidR="009C2FDE" w:rsidRDefault="009C2FDE" w:rsidP="009C2FDE">
            <w:pPr>
              <w:pStyle w:val="Heading1"/>
              <w:spacing w:before="0" w:after="0"/>
              <w:rPr>
                <w:rFonts w:ascii="Garamond" w:hAnsi="Garamond" w:cs="Times New Roman (Headings CS)"/>
                <w:smallCaps/>
                <w:sz w:val="28"/>
                <w:szCs w:val="28"/>
              </w:rPr>
            </w:pPr>
          </w:p>
          <w:p w14:paraId="008D0A30"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Office Hours</w:t>
            </w:r>
          </w:p>
          <w:p w14:paraId="3DCC7A53" w14:textId="5565DA79" w:rsidR="009C2FDE" w:rsidRDefault="009C2FDE" w:rsidP="009C2FDE">
            <w:pPr>
              <w:spacing w:after="0"/>
              <w:rPr>
                <w:rFonts w:ascii="Garamond" w:hAnsi="Garamond"/>
                <w:color w:val="auto"/>
                <w:sz w:val="24"/>
                <w:szCs w:val="24"/>
              </w:rPr>
            </w:pPr>
            <w:r>
              <w:rPr>
                <w:rFonts w:ascii="Garamond" w:hAnsi="Garamond"/>
                <w:color w:val="auto"/>
                <w:sz w:val="24"/>
                <w:szCs w:val="24"/>
              </w:rPr>
              <w:t>I am here to help you be successful in this course. If you are struggling with one of the readings or topics covered in class, come speak with me during office hours. I appreciate it if you send me an email in advance indicating that you plan to attend. If my scheduled office hours do not work for you, reach out via email and we will try to set up a time that does.</w:t>
            </w:r>
          </w:p>
          <w:p w14:paraId="3F7B3F68" w14:textId="77777777" w:rsidR="00690177" w:rsidRPr="00D42047" w:rsidRDefault="00690177" w:rsidP="009C2FDE">
            <w:pPr>
              <w:spacing w:after="0"/>
              <w:rPr>
                <w:rFonts w:ascii="Garamond" w:hAnsi="Garamond"/>
                <w:color w:val="auto"/>
                <w:sz w:val="24"/>
                <w:szCs w:val="24"/>
              </w:rPr>
            </w:pPr>
          </w:p>
          <w:p w14:paraId="687DA668"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Disability Resource Center</w:t>
            </w:r>
          </w:p>
          <w:p w14:paraId="3765CA6F" w14:textId="77777777" w:rsidR="009C2FDE" w:rsidRDefault="009C2FDE" w:rsidP="009C2FDE">
            <w:pPr>
              <w:spacing w:after="0"/>
              <w:rPr>
                <w:rFonts w:ascii="Garamond" w:hAnsi="Garamond"/>
                <w:color w:val="0000FF"/>
                <w:sz w:val="24"/>
                <w:szCs w:val="24"/>
              </w:rPr>
            </w:pPr>
            <w:r w:rsidRPr="003758B5">
              <w:rPr>
                <w:rFonts w:ascii="Garamond" w:hAnsi="Garamond"/>
                <w:color w:val="auto"/>
                <w:sz w:val="24"/>
                <w:szCs w:val="24"/>
              </w:rPr>
              <w:t xml:space="preserve">If you anticipate needing classroom or exam accommodations due to the impact of a disability or medical condition, you must register for services with the Disability Resource Center. Additional information can be found here: </w:t>
            </w:r>
            <w:hyperlink r:id="rId7" w:history="1">
              <w:r w:rsidRPr="00EA1AD8">
                <w:rPr>
                  <w:rStyle w:val="Hyperlink"/>
                  <w:rFonts w:ascii="Garamond" w:hAnsi="Garamond"/>
                </w:rPr>
                <w:t>http://drc.uga.edu/</w:t>
              </w:r>
            </w:hyperlink>
          </w:p>
          <w:p w14:paraId="5713D851" w14:textId="77777777" w:rsidR="009C2FDE" w:rsidRPr="003758B5" w:rsidRDefault="009C2FDE" w:rsidP="009C2FDE">
            <w:pPr>
              <w:spacing w:after="0" w:line="240" w:lineRule="auto"/>
              <w:rPr>
                <w:rFonts w:ascii="Garamond" w:hAnsi="Garamond"/>
                <w:color w:val="auto"/>
                <w:sz w:val="24"/>
                <w:szCs w:val="24"/>
              </w:rPr>
            </w:pPr>
          </w:p>
          <w:p w14:paraId="2F5E8D05"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Withdrawal Policy</w:t>
            </w:r>
          </w:p>
          <w:p w14:paraId="5954BA61" w14:textId="77777777" w:rsidR="009C2FDE" w:rsidRDefault="009C2FDE" w:rsidP="009C2FDE">
            <w:pPr>
              <w:spacing w:after="0"/>
              <w:rPr>
                <w:rFonts w:ascii="Garamond" w:hAnsi="Garamond"/>
                <w:color w:val="0000FF"/>
                <w:sz w:val="24"/>
                <w:szCs w:val="24"/>
              </w:rPr>
            </w:pPr>
            <w:r w:rsidRPr="003758B5">
              <w:rPr>
                <w:rFonts w:ascii="Garamond" w:hAnsi="Garamond"/>
                <w:color w:val="auto"/>
                <w:sz w:val="24"/>
                <w:szCs w:val="24"/>
              </w:rPr>
              <w:lastRenderedPageBreak/>
              <w:t xml:space="preserve">Undergraduate students can only withdraw from four courses and receive a withdrawal- passing (WP) grade while enrolled at the University. Students can drop any class without penalty during the drop/add period at the beginning of every semester. Dropped courses during the drop/add period do not qualify as withdrawals. Instructors have the ability to withdraw a student from the class due to excessive absences (see course attendance policy). Please review the policy here: </w:t>
            </w:r>
            <w:hyperlink r:id="rId8" w:history="1">
              <w:r w:rsidRPr="00EA1AD8">
                <w:rPr>
                  <w:rStyle w:val="Hyperlink"/>
                  <w:rFonts w:ascii="Garamond" w:hAnsi="Garamond"/>
                </w:rPr>
                <w:t>https://reg.uga.edu/general-information/policies/withdrawals/</w:t>
              </w:r>
            </w:hyperlink>
          </w:p>
          <w:p w14:paraId="227EF29B" w14:textId="77777777" w:rsidR="009C2FDE" w:rsidRDefault="009C2FDE" w:rsidP="009C2FDE">
            <w:pPr>
              <w:spacing w:after="0" w:line="240" w:lineRule="auto"/>
              <w:rPr>
                <w:rFonts w:ascii="Garamond" w:hAnsi="Garamond"/>
                <w:color w:val="auto"/>
                <w:sz w:val="24"/>
                <w:szCs w:val="24"/>
              </w:rPr>
            </w:pPr>
          </w:p>
          <w:p w14:paraId="7B2DF634"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Culture of Honesty Policy</w:t>
            </w:r>
          </w:p>
          <w:p w14:paraId="2D4B1730" w14:textId="77777777" w:rsidR="009C2FDE" w:rsidRDefault="009C2FDE" w:rsidP="009C2FDE">
            <w:pPr>
              <w:spacing w:after="0"/>
              <w:rPr>
                <w:rFonts w:ascii="Garamond" w:hAnsi="Garamond"/>
                <w:color w:val="0000FF"/>
                <w:sz w:val="24"/>
                <w:szCs w:val="24"/>
              </w:rPr>
            </w:pPr>
            <w:r w:rsidRPr="003758B5">
              <w:rPr>
                <w:rFonts w:ascii="Garamond" w:hAnsi="Garamond"/>
                <w:color w:val="auto"/>
                <w:sz w:val="24"/>
                <w:szCs w:val="24"/>
              </w:rPr>
              <w:t>You are responsible for knowing and complying with the policy and procedures relating to</w:t>
            </w:r>
            <w:r>
              <w:rPr>
                <w:rFonts w:ascii="Garamond" w:hAnsi="Garamond"/>
                <w:color w:val="auto"/>
                <w:sz w:val="24"/>
                <w:szCs w:val="24"/>
              </w:rPr>
              <w:t xml:space="preserve"> </w:t>
            </w:r>
            <w:r w:rsidRPr="003758B5">
              <w:rPr>
                <w:rFonts w:ascii="Garamond" w:hAnsi="Garamond"/>
                <w:color w:val="auto"/>
                <w:sz w:val="24"/>
                <w:szCs w:val="24"/>
              </w:rPr>
              <w:t>academic honesty. To understand what</w:t>
            </w:r>
            <w:r>
              <w:rPr>
                <w:rFonts w:ascii="Garamond" w:hAnsi="Garamond"/>
                <w:color w:val="auto"/>
                <w:sz w:val="24"/>
                <w:szCs w:val="24"/>
              </w:rPr>
              <w:t xml:space="preserve"> constitutes dishonest work, as </w:t>
            </w:r>
            <w:r w:rsidRPr="003758B5">
              <w:rPr>
                <w:rFonts w:ascii="Garamond" w:hAnsi="Garamond"/>
                <w:color w:val="auto"/>
                <w:sz w:val="24"/>
                <w:szCs w:val="24"/>
              </w:rPr>
              <w:t>defined by the University,</w:t>
            </w:r>
            <w:r>
              <w:rPr>
                <w:rFonts w:ascii="Garamond" w:hAnsi="Garamond"/>
                <w:color w:val="auto"/>
                <w:sz w:val="24"/>
                <w:szCs w:val="24"/>
              </w:rPr>
              <w:t xml:space="preserve"> </w:t>
            </w:r>
            <w:r w:rsidRPr="003758B5">
              <w:rPr>
                <w:rFonts w:ascii="Garamond" w:hAnsi="Garamond"/>
                <w:color w:val="auto"/>
                <w:sz w:val="24"/>
                <w:szCs w:val="24"/>
              </w:rPr>
              <w:t>please carefully review the policy here:</w:t>
            </w:r>
            <w:r>
              <w:rPr>
                <w:rFonts w:ascii="Garamond" w:hAnsi="Garamond"/>
                <w:color w:val="auto"/>
                <w:sz w:val="24"/>
                <w:szCs w:val="24"/>
              </w:rPr>
              <w:t xml:space="preserve"> </w:t>
            </w:r>
            <w:hyperlink r:id="rId9" w:history="1">
              <w:r w:rsidRPr="00EA1AD8">
                <w:rPr>
                  <w:rStyle w:val="Hyperlink"/>
                  <w:rFonts w:ascii="Garamond" w:hAnsi="Garamond"/>
                </w:rPr>
                <w:t>https://honesty.uga.edu/_resources/documents/academic_honesty_policy_2017.pdf</w:t>
              </w:r>
            </w:hyperlink>
          </w:p>
          <w:p w14:paraId="34C54E4D" w14:textId="77777777" w:rsidR="009C2FDE" w:rsidRDefault="009C2FDE" w:rsidP="009C2FDE">
            <w:pPr>
              <w:spacing w:after="0"/>
              <w:rPr>
                <w:rFonts w:ascii="Garamond" w:hAnsi="Garamond"/>
                <w:color w:val="0000FF"/>
                <w:sz w:val="24"/>
                <w:szCs w:val="24"/>
              </w:rPr>
            </w:pPr>
          </w:p>
          <w:p w14:paraId="1059ACDA" w14:textId="77777777" w:rsidR="009C2FDE" w:rsidRPr="001B48B1" w:rsidRDefault="009C2FDE" w:rsidP="009C2FDE">
            <w:pPr>
              <w:pStyle w:val="Heading1"/>
              <w:spacing w:before="0" w:after="0"/>
              <w:rPr>
                <w:rFonts w:ascii="Garamond" w:hAnsi="Garamond" w:cs="Times New Roman (Headings CS)"/>
                <w:smallCaps/>
                <w:sz w:val="28"/>
                <w:szCs w:val="28"/>
              </w:rPr>
            </w:pPr>
            <w:r w:rsidRPr="001B48B1">
              <w:rPr>
                <w:rFonts w:ascii="Garamond" w:hAnsi="Garamond" w:cs="Times New Roman (Headings CS)"/>
                <w:smallCaps/>
                <w:sz w:val="28"/>
                <w:szCs w:val="28"/>
              </w:rPr>
              <w:t>Syllabus Policy</w:t>
            </w:r>
          </w:p>
          <w:p w14:paraId="5B48E89B" w14:textId="77777777" w:rsidR="009C2FDE" w:rsidRDefault="009C2FDE" w:rsidP="009C2FDE">
            <w:pPr>
              <w:spacing w:after="0"/>
              <w:rPr>
                <w:rFonts w:ascii="Garamond" w:hAnsi="Garamond"/>
                <w:color w:val="auto"/>
                <w:sz w:val="24"/>
                <w:szCs w:val="24"/>
              </w:rPr>
            </w:pPr>
            <w:r w:rsidRPr="00FA3FBF">
              <w:rPr>
                <w:rFonts w:ascii="Garamond" w:hAnsi="Garamond"/>
                <w:color w:val="auto"/>
                <w:sz w:val="24"/>
                <w:szCs w:val="24"/>
              </w:rPr>
              <w:t>I reserve the right to make changes to the syllabus if necessary. I will give you fair notice (at</w:t>
            </w:r>
            <w:r>
              <w:rPr>
                <w:rFonts w:ascii="Garamond" w:hAnsi="Garamond"/>
                <w:color w:val="auto"/>
                <w:sz w:val="24"/>
                <w:szCs w:val="24"/>
              </w:rPr>
              <w:t xml:space="preserve"> </w:t>
            </w:r>
            <w:r w:rsidRPr="00FA3FBF">
              <w:rPr>
                <w:rFonts w:ascii="Garamond" w:hAnsi="Garamond"/>
                <w:color w:val="auto"/>
                <w:sz w:val="24"/>
                <w:szCs w:val="24"/>
              </w:rPr>
              <w:t>least a week) if something, such as a reading assignment, is to change.</w:t>
            </w:r>
          </w:p>
          <w:p w14:paraId="1710721B" w14:textId="77777777" w:rsidR="009C2FDE" w:rsidRPr="00D42047" w:rsidRDefault="009C2FDE" w:rsidP="009C2FDE">
            <w:pPr>
              <w:spacing w:after="0"/>
              <w:rPr>
                <w:rFonts w:ascii="Garamond" w:hAnsi="Garamond"/>
                <w:color w:val="auto"/>
                <w:sz w:val="28"/>
                <w:szCs w:val="28"/>
              </w:rPr>
            </w:pPr>
          </w:p>
          <w:p w14:paraId="6CF62995" w14:textId="77777777" w:rsidR="009C2FDE" w:rsidRPr="001B48B1" w:rsidRDefault="009C2FDE" w:rsidP="009C2FDE">
            <w:pPr>
              <w:pStyle w:val="Heading1"/>
              <w:spacing w:before="0" w:after="0"/>
              <w:rPr>
                <w:rFonts w:ascii="Garamond" w:hAnsi="Garamond" w:cs="Times New Roman (Headings CS)"/>
                <w:smallCaps/>
                <w:color w:val="0000FF"/>
                <w:sz w:val="24"/>
                <w:szCs w:val="24"/>
              </w:rPr>
            </w:pPr>
            <w:r w:rsidRPr="001B48B1">
              <w:rPr>
                <w:rFonts w:ascii="Garamond" w:hAnsi="Garamond" w:cs="Times New Roman (Headings CS)"/>
                <w:smallCaps/>
                <w:sz w:val="28"/>
                <w:szCs w:val="28"/>
              </w:rPr>
              <w:t>Grading, Incompletes, &amp; Late Assignments Policy</w:t>
            </w:r>
            <w:r w:rsidRPr="001B48B1">
              <w:rPr>
                <w:rFonts w:ascii="Garamond" w:hAnsi="Garamond" w:cs="Times New Roman (Headings CS)"/>
                <w:smallCaps/>
                <w:color w:val="0000FF"/>
                <w:sz w:val="24"/>
                <w:szCs w:val="24"/>
              </w:rPr>
              <w:t xml:space="preserve"> </w:t>
            </w:r>
          </w:p>
          <w:p w14:paraId="3AA626AD" w14:textId="77777777" w:rsidR="009C2FDE" w:rsidRPr="00291C77" w:rsidRDefault="009C2FDE" w:rsidP="009C2FDE">
            <w:pPr>
              <w:spacing w:after="0"/>
              <w:rPr>
                <w:rFonts w:ascii="Garamond" w:hAnsi="Garamond"/>
                <w:iCs/>
                <w:color w:val="auto"/>
                <w:sz w:val="24"/>
                <w:szCs w:val="24"/>
              </w:rPr>
            </w:pPr>
            <w:r>
              <w:rPr>
                <w:rFonts w:ascii="Garamond" w:hAnsi="Garamond"/>
                <w:color w:val="auto"/>
                <w:sz w:val="24"/>
                <w:szCs w:val="24"/>
              </w:rPr>
              <w:t>-If</w:t>
            </w:r>
            <w:r w:rsidRPr="00A23224">
              <w:rPr>
                <w:rFonts w:ascii="Garamond" w:hAnsi="Garamond"/>
                <w:color w:val="auto"/>
                <w:sz w:val="24"/>
                <w:szCs w:val="24"/>
              </w:rPr>
              <w:t xml:space="preserve"> you have questions about a grade you received in the course, </w:t>
            </w:r>
            <w:r>
              <w:rPr>
                <w:rFonts w:ascii="Garamond" w:hAnsi="Garamond"/>
                <w:color w:val="auto"/>
                <w:sz w:val="24"/>
                <w:szCs w:val="24"/>
              </w:rPr>
              <w:t>find</w:t>
            </w:r>
            <w:r w:rsidRPr="00A23224">
              <w:rPr>
                <w:rFonts w:ascii="Garamond" w:hAnsi="Garamond"/>
                <w:color w:val="auto"/>
                <w:sz w:val="24"/>
                <w:szCs w:val="24"/>
              </w:rPr>
              <w:t xml:space="preserve"> a time to come speak with me in office hours. If, after talking, you would like to formally request a re-grade you may do so. Keep in mind that formal grade appeals must be made in writing and I will re-grade your entire assignment. </w:t>
            </w:r>
            <w:r>
              <w:rPr>
                <w:rFonts w:ascii="Garamond" w:hAnsi="Garamond"/>
                <w:iCs/>
                <w:color w:val="auto"/>
                <w:sz w:val="24"/>
                <w:szCs w:val="24"/>
              </w:rPr>
              <w:t>Y</w:t>
            </w:r>
            <w:r w:rsidRPr="00291C77">
              <w:rPr>
                <w:rFonts w:ascii="Garamond" w:hAnsi="Garamond"/>
                <w:iCs/>
                <w:color w:val="auto"/>
                <w:sz w:val="24"/>
                <w:szCs w:val="24"/>
              </w:rPr>
              <w:t xml:space="preserve">our grade can go up or down. </w:t>
            </w:r>
          </w:p>
          <w:p w14:paraId="132683E8" w14:textId="77777777" w:rsidR="009C2FDE" w:rsidRDefault="009C2FDE" w:rsidP="009C2FDE">
            <w:pPr>
              <w:spacing w:after="0"/>
              <w:rPr>
                <w:rFonts w:ascii="Garamond" w:hAnsi="Garamond"/>
                <w:color w:val="auto"/>
                <w:sz w:val="24"/>
                <w:szCs w:val="24"/>
              </w:rPr>
            </w:pPr>
            <w:r>
              <w:rPr>
                <w:rFonts w:ascii="Garamond" w:hAnsi="Garamond"/>
                <w:color w:val="auto"/>
                <w:sz w:val="24"/>
                <w:szCs w:val="24"/>
              </w:rPr>
              <w:t>-</w:t>
            </w:r>
            <w:r w:rsidRPr="00A23224">
              <w:rPr>
                <w:rFonts w:ascii="Garamond" w:hAnsi="Garamond"/>
                <w:color w:val="auto"/>
                <w:sz w:val="24"/>
                <w:szCs w:val="24"/>
              </w:rPr>
              <w:t>A final grade of “Incomplete” will only be given in this course under exceptional circumstances and is solely at my discretion. If an incomplete is given, it is the student’s responsibility to complete the necessary requirements as early in the following semester as possible.</w:t>
            </w:r>
          </w:p>
          <w:p w14:paraId="50B648B4" w14:textId="77777777" w:rsidR="009C2FDE" w:rsidRDefault="009C2FDE" w:rsidP="009C2FDE">
            <w:pPr>
              <w:spacing w:after="0"/>
              <w:rPr>
                <w:rFonts w:ascii="Garamond" w:hAnsi="Garamond"/>
                <w:color w:val="auto"/>
                <w:sz w:val="24"/>
                <w:szCs w:val="24"/>
              </w:rPr>
            </w:pPr>
            <w:r>
              <w:rPr>
                <w:rFonts w:ascii="Garamond" w:hAnsi="Garamond"/>
                <w:color w:val="auto"/>
                <w:sz w:val="24"/>
                <w:szCs w:val="24"/>
              </w:rPr>
              <w:t>-</w:t>
            </w:r>
            <w:r w:rsidR="00691594" w:rsidRPr="00A23224">
              <w:rPr>
                <w:rFonts w:ascii="Garamond" w:hAnsi="Garamond"/>
                <w:color w:val="auto"/>
                <w:sz w:val="24"/>
                <w:szCs w:val="24"/>
              </w:rPr>
              <w:t xml:space="preserve"> Late assignments will be docked 5 percent per day (half letter grade), for each day </w:t>
            </w:r>
            <w:r w:rsidR="00691594">
              <w:rPr>
                <w:rFonts w:ascii="Garamond" w:hAnsi="Garamond"/>
                <w:color w:val="auto"/>
                <w:sz w:val="24"/>
                <w:szCs w:val="24"/>
              </w:rPr>
              <w:t>they are</w:t>
            </w:r>
            <w:r w:rsidR="00691594" w:rsidRPr="00A23224">
              <w:rPr>
                <w:rFonts w:ascii="Garamond" w:hAnsi="Garamond"/>
                <w:color w:val="auto"/>
                <w:sz w:val="24"/>
                <w:szCs w:val="24"/>
              </w:rPr>
              <w:t xml:space="preserve"> late</w:t>
            </w:r>
            <w:r w:rsidR="00691594">
              <w:rPr>
                <w:rFonts w:ascii="Garamond" w:hAnsi="Garamond"/>
                <w:color w:val="auto"/>
                <w:sz w:val="24"/>
                <w:szCs w:val="24"/>
              </w:rPr>
              <w:t xml:space="preserve">. </w:t>
            </w:r>
            <w:r w:rsidRPr="00A23224">
              <w:rPr>
                <w:rFonts w:ascii="Garamond" w:hAnsi="Garamond"/>
                <w:color w:val="auto"/>
                <w:sz w:val="24"/>
                <w:szCs w:val="24"/>
              </w:rPr>
              <w:t xml:space="preserve">If you need a (reasonable) extension, talk to me </w:t>
            </w:r>
            <w:r w:rsidRPr="00A23224">
              <w:rPr>
                <w:rFonts w:ascii="Garamond" w:hAnsi="Garamond"/>
                <w:i/>
                <w:color w:val="auto"/>
                <w:sz w:val="24"/>
                <w:szCs w:val="24"/>
              </w:rPr>
              <w:t>ahead of time</w:t>
            </w:r>
            <w:r>
              <w:rPr>
                <w:rFonts w:ascii="Garamond" w:hAnsi="Garamond"/>
                <w:color w:val="auto"/>
                <w:sz w:val="24"/>
                <w:szCs w:val="24"/>
              </w:rPr>
              <w:t>.</w:t>
            </w:r>
          </w:p>
          <w:p w14:paraId="0AE9A656" w14:textId="77777777" w:rsidR="0033631F" w:rsidRDefault="0033631F" w:rsidP="009C2FDE">
            <w:pPr>
              <w:spacing w:after="0"/>
              <w:rPr>
                <w:rFonts w:ascii="Garamond" w:hAnsi="Garamond"/>
                <w:color w:val="auto"/>
                <w:sz w:val="24"/>
                <w:szCs w:val="24"/>
              </w:rPr>
            </w:pPr>
          </w:p>
          <w:p w14:paraId="51C30034" w14:textId="77777777" w:rsidR="004A6BF7" w:rsidRDefault="004A6BF7" w:rsidP="004A6BF7">
            <w:pPr>
              <w:pStyle w:val="Heading1"/>
              <w:spacing w:before="0" w:after="0"/>
              <w:rPr>
                <w:rFonts w:ascii="Garamond" w:hAnsi="Garamond" w:cs="Times New Roman (Headings CS)"/>
                <w:smallCaps/>
                <w:sz w:val="28"/>
                <w:szCs w:val="28"/>
              </w:rPr>
            </w:pPr>
            <w:r>
              <w:rPr>
                <w:rFonts w:ascii="Garamond" w:hAnsi="Garamond" w:cs="Times New Roman (Headings CS)"/>
                <w:smallCaps/>
                <w:sz w:val="28"/>
                <w:szCs w:val="28"/>
              </w:rPr>
              <w:t>Mental Health and Wellness Resources</w:t>
            </w:r>
          </w:p>
          <w:p w14:paraId="40EBA149" w14:textId="77777777" w:rsidR="004A6BF7" w:rsidRDefault="004A6BF7" w:rsidP="004A6BF7">
            <w:pPr>
              <w:spacing w:after="0"/>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 xml:space="preserve">If you or someone you know needs assistance, you are encouraged to contact Student Care and Outreach in the Division of Student Affairs at 706-542-7774 or visit https://sco.uga.edu/. They will help you navigate any difficult circumstances you may be facing by connecting you with the appropriate resources or services. </w:t>
            </w:r>
          </w:p>
          <w:p w14:paraId="2A97318E" w14:textId="77777777" w:rsidR="004A6BF7" w:rsidRDefault="004A6BF7" w:rsidP="004A6BF7">
            <w:pPr>
              <w:spacing w:after="0"/>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 xml:space="preserve">UGA has several resources for a student seeking mental health services </w:t>
            </w:r>
          </w:p>
          <w:p w14:paraId="0554EBBB" w14:textId="77777777" w:rsidR="004A6BF7" w:rsidRDefault="004A6BF7" w:rsidP="004A6BF7">
            <w:pPr>
              <w:spacing w:after="0"/>
              <w:rPr>
                <w:rFonts w:ascii="Garamond" w:hAnsi="Garamond"/>
                <w:color w:val="auto"/>
                <w:sz w:val="24"/>
                <w:szCs w:val="24"/>
              </w:rPr>
            </w:pPr>
            <w:r w:rsidRPr="00A90601">
              <w:rPr>
                <w:rFonts w:ascii="Garamond" w:hAnsi="Garamond"/>
                <w:color w:val="auto"/>
                <w:sz w:val="24"/>
                <w:szCs w:val="24"/>
              </w:rPr>
              <w:t>(</w:t>
            </w:r>
            <w:hyperlink r:id="rId10" w:history="1">
              <w:r w:rsidRPr="002350B2">
                <w:rPr>
                  <w:rStyle w:val="Hyperlink"/>
                  <w:rFonts w:ascii="Garamond" w:hAnsi="Garamond"/>
                  <w:sz w:val="24"/>
                  <w:szCs w:val="24"/>
                </w:rPr>
                <w:t>https://www.uhs.uga.edu/bewelluga/bewelluga</w:t>
              </w:r>
            </w:hyperlink>
            <w:r w:rsidRPr="00A90601">
              <w:rPr>
                <w:rFonts w:ascii="Garamond" w:hAnsi="Garamond"/>
                <w:color w:val="auto"/>
                <w:sz w:val="24"/>
                <w:szCs w:val="24"/>
              </w:rPr>
              <w:t>) or crisis support (</w:t>
            </w:r>
            <w:hyperlink r:id="rId11" w:history="1">
              <w:r w:rsidRPr="002350B2">
                <w:rPr>
                  <w:rStyle w:val="Hyperlink"/>
                  <w:rFonts w:ascii="Garamond" w:hAnsi="Garamond"/>
                  <w:sz w:val="24"/>
                  <w:szCs w:val="24"/>
                </w:rPr>
                <w:t>https://www.uhs.uga.edu/info/emergencies</w:t>
              </w:r>
            </w:hyperlink>
            <w:r w:rsidRPr="00A90601">
              <w:rPr>
                <w:rFonts w:ascii="Garamond" w:hAnsi="Garamond"/>
                <w:color w:val="auto"/>
                <w:sz w:val="24"/>
                <w:szCs w:val="24"/>
              </w:rPr>
              <w:t xml:space="preserve">). </w:t>
            </w:r>
          </w:p>
          <w:p w14:paraId="25E421ED" w14:textId="7C22C5EF" w:rsidR="004A6BF7" w:rsidRDefault="004A6BF7" w:rsidP="004A6BF7">
            <w:pPr>
              <w:spacing w:after="0"/>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If you need help managing stress anxiety, relationships, etc., please visit BeWellUGA (</w:t>
            </w:r>
            <w:hyperlink r:id="rId12" w:history="1">
              <w:r w:rsidRPr="002350B2">
                <w:rPr>
                  <w:rStyle w:val="Hyperlink"/>
                  <w:rFonts w:ascii="Garamond" w:hAnsi="Garamond"/>
                  <w:sz w:val="24"/>
                  <w:szCs w:val="24"/>
                </w:rPr>
                <w:t>https://www.uhs.uga.edu/bewelluga/bewelluga</w:t>
              </w:r>
            </w:hyperlink>
            <w:r w:rsidRPr="00A90601">
              <w:rPr>
                <w:rFonts w:ascii="Garamond" w:hAnsi="Garamond"/>
                <w:color w:val="auto"/>
                <w:sz w:val="24"/>
                <w:szCs w:val="24"/>
              </w:rPr>
              <w:t xml:space="preserve">) for a list of </w:t>
            </w:r>
            <w:r w:rsidR="00E27E9E">
              <w:rPr>
                <w:rFonts w:ascii="Garamond" w:hAnsi="Garamond"/>
                <w:color w:val="auto"/>
                <w:sz w:val="24"/>
                <w:szCs w:val="24"/>
              </w:rPr>
              <w:t>free</w:t>
            </w:r>
            <w:r w:rsidRPr="00A90601">
              <w:rPr>
                <w:rFonts w:ascii="Garamond" w:hAnsi="Garamond"/>
                <w:color w:val="auto"/>
                <w:sz w:val="24"/>
                <w:szCs w:val="24"/>
              </w:rPr>
              <w:t xml:space="preserve"> workshops, classes, mentoring, and health coaching led by licensed clinicians and health educators in the University Health Center.</w:t>
            </w:r>
          </w:p>
          <w:p w14:paraId="116CF1AE" w14:textId="3BF65564" w:rsidR="0033631F" w:rsidRPr="0042119F" w:rsidRDefault="004A6BF7" w:rsidP="004A6BF7">
            <w:pPr>
              <w:spacing w:after="0"/>
              <w:rPr>
                <w:rFonts w:ascii="Garamond" w:hAnsi="Garamond"/>
                <w:color w:val="auto"/>
                <w:sz w:val="24"/>
                <w:szCs w:val="24"/>
              </w:rPr>
            </w:pPr>
            <w:r>
              <w:rPr>
                <w:rFonts w:ascii="Garamond" w:hAnsi="Garamond"/>
                <w:color w:val="auto"/>
                <w:sz w:val="24"/>
                <w:szCs w:val="24"/>
              </w:rPr>
              <w:t xml:space="preserve">- </w:t>
            </w:r>
            <w:r w:rsidRPr="00A90601">
              <w:rPr>
                <w:rFonts w:ascii="Garamond" w:hAnsi="Garamond"/>
                <w:color w:val="auto"/>
                <w:sz w:val="24"/>
                <w:szCs w:val="24"/>
              </w:rPr>
              <w:t>Additional resources can be accessed through the UGA App.</w:t>
            </w:r>
          </w:p>
        </w:tc>
      </w:tr>
      <w:tr w:rsidR="009C2FDE" w:rsidRPr="00AD6996" w14:paraId="42A75E0A" w14:textId="77777777" w:rsidTr="009C2FDE">
        <w:tc>
          <w:tcPr>
            <w:tcW w:w="2340" w:type="dxa"/>
          </w:tcPr>
          <w:p w14:paraId="532AB495" w14:textId="77777777" w:rsidR="009C2FDE" w:rsidRDefault="009C2FDE" w:rsidP="009C2FDE">
            <w:pPr>
              <w:pStyle w:val="Heading1"/>
              <w:spacing w:before="0" w:after="0"/>
              <w:rPr>
                <w:rFonts w:ascii="Garamond" w:hAnsi="Garamond"/>
              </w:rPr>
            </w:pPr>
          </w:p>
          <w:p w14:paraId="40BAF09D" w14:textId="6FCAD3C2" w:rsidR="00D84841" w:rsidRPr="00D84841" w:rsidRDefault="00D84841" w:rsidP="00D84841">
            <w:pPr>
              <w:rPr>
                <w:lang w:eastAsia="ja-JP"/>
              </w:rPr>
            </w:pPr>
          </w:p>
        </w:tc>
        <w:tc>
          <w:tcPr>
            <w:tcW w:w="7740" w:type="dxa"/>
          </w:tcPr>
          <w:p w14:paraId="5EAD8A81" w14:textId="77777777" w:rsidR="009C2FDE" w:rsidRPr="0035294E" w:rsidRDefault="009C2FDE" w:rsidP="009C2FDE">
            <w:pPr>
              <w:pStyle w:val="Heading1"/>
              <w:spacing w:before="0" w:after="0"/>
              <w:rPr>
                <w:rFonts w:ascii="Garamond" w:hAnsi="Garamond"/>
                <w:sz w:val="24"/>
                <w:szCs w:val="24"/>
              </w:rPr>
            </w:pPr>
          </w:p>
        </w:tc>
      </w:tr>
    </w:tbl>
    <w:p w14:paraId="2772FD74" w14:textId="37A80EA7" w:rsidR="000D2424" w:rsidRPr="00AD6996" w:rsidRDefault="00A07A19" w:rsidP="00EA1AD8">
      <w:pPr>
        <w:pStyle w:val="Heading1"/>
        <w:spacing w:before="0" w:after="120"/>
        <w:rPr>
          <w:rFonts w:ascii="Garamond" w:hAnsi="Garamond"/>
        </w:rPr>
      </w:pPr>
      <w:sdt>
        <w:sdtPr>
          <w:rPr>
            <w:rFonts w:ascii="Garamond" w:hAnsi="Garamond"/>
          </w:rPr>
          <w:alias w:val="Course schedule:"/>
          <w:tag w:val="Course schedule:"/>
          <w:id w:val="36322260"/>
          <w:placeholder>
            <w:docPart w:val="D72F344261A03842989B52DCEF876669"/>
          </w:placeholder>
          <w:temporary/>
          <w:showingPlcHdr/>
          <w15:appearance w15:val="hidden"/>
        </w:sdtPr>
        <w:sdtEndPr/>
        <w:sdtContent>
          <w:r w:rsidR="000D2424" w:rsidRPr="001B48B1">
            <w:rPr>
              <w:rFonts w:ascii="Garamond" w:hAnsi="Garamond" w:cs="Times New Roman (Headings CS)"/>
              <w:smallCaps/>
              <w:sz w:val="36"/>
              <w:szCs w:val="36"/>
            </w:rPr>
            <w:t>Course Schedule</w:t>
          </w:r>
        </w:sdtContent>
      </w:sdt>
    </w:p>
    <w:tbl>
      <w:tblPr>
        <w:tblStyle w:val="SyllabusTable"/>
        <w:tblW w:w="5075" w:type="pct"/>
        <w:tblLayout w:type="fixed"/>
        <w:tblLook w:val="04A0" w:firstRow="1" w:lastRow="0" w:firstColumn="1" w:lastColumn="0" w:noHBand="0" w:noVBand="1"/>
        <w:tblDescription w:val="Course schedule information table"/>
      </w:tblPr>
      <w:tblGrid>
        <w:gridCol w:w="2901"/>
        <w:gridCol w:w="4042"/>
        <w:gridCol w:w="3288"/>
      </w:tblGrid>
      <w:tr w:rsidR="000D2424" w:rsidRPr="00AD6996" w14:paraId="06219CCD" w14:textId="77777777" w:rsidTr="00A14E5D">
        <w:trPr>
          <w:cnfStyle w:val="100000000000" w:firstRow="1" w:lastRow="0" w:firstColumn="0" w:lastColumn="0" w:oddVBand="0" w:evenVBand="0" w:oddHBand="0" w:evenHBand="0" w:firstRowFirstColumn="0" w:firstRowLastColumn="0" w:lastRowFirstColumn="0" w:lastRowLastColumn="0"/>
        </w:trPr>
        <w:tc>
          <w:tcPr>
            <w:tcW w:w="2901" w:type="dxa"/>
          </w:tcPr>
          <w:p w14:paraId="01720F1B" w14:textId="5BD67B43" w:rsidR="000D2424" w:rsidRPr="006A4443" w:rsidRDefault="00FF6879" w:rsidP="00FF6879">
            <w:pPr>
              <w:rPr>
                <w:rFonts w:ascii="Garamond" w:hAnsi="Garamond" w:cs="Times New Roman (Body CS)"/>
                <w:smallCaps/>
              </w:rPr>
            </w:pPr>
            <w:r w:rsidRPr="006A4443">
              <w:rPr>
                <w:rFonts w:ascii="Garamond" w:hAnsi="Garamond" w:cs="Times New Roman (Body CS)"/>
                <w:smallCaps/>
              </w:rPr>
              <w:t>Date</w:t>
            </w:r>
            <w:r w:rsidR="00445E8A">
              <w:rPr>
                <w:rFonts w:ascii="Garamond" w:hAnsi="Garamond" w:cs="Times New Roman (Body CS)"/>
                <w:smallCaps/>
              </w:rPr>
              <w:t>s</w:t>
            </w:r>
            <w:r w:rsidR="008F20FE" w:rsidRPr="006A4443">
              <w:rPr>
                <w:rFonts w:ascii="Garamond" w:hAnsi="Garamond" w:cs="Times New Roman (Body CS)"/>
                <w:smallCaps/>
              </w:rPr>
              <w:t xml:space="preserve"> &amp; Assignments</w:t>
            </w:r>
          </w:p>
        </w:tc>
        <w:tc>
          <w:tcPr>
            <w:tcW w:w="4042" w:type="dxa"/>
          </w:tcPr>
          <w:p w14:paraId="0FBA289F" w14:textId="77777777" w:rsidR="000D2424" w:rsidRPr="006A4443" w:rsidRDefault="00A07A19" w:rsidP="00D81B74">
            <w:pPr>
              <w:rPr>
                <w:rFonts w:ascii="Garamond" w:hAnsi="Garamond" w:cs="Times New Roman (Body CS)"/>
                <w:smallCaps/>
              </w:rPr>
            </w:pPr>
            <w:sdt>
              <w:sdtPr>
                <w:rPr>
                  <w:rFonts w:ascii="Garamond" w:hAnsi="Garamond" w:cs="Times New Roman (Body CS)"/>
                  <w:smallCaps/>
                </w:rPr>
                <w:alias w:val="Subject:"/>
                <w:tag w:val="Subject:"/>
                <w:id w:val="-2120980044"/>
                <w:placeholder>
                  <w:docPart w:val="B37F79AC58A21944B196EA47D59BB9FB"/>
                </w:placeholder>
                <w:temporary/>
                <w:showingPlcHdr/>
                <w15:appearance w15:val="hidden"/>
              </w:sdtPr>
              <w:sdtEndPr/>
              <w:sdtContent>
                <w:r w:rsidR="000D2424" w:rsidRPr="006A4443">
                  <w:rPr>
                    <w:rFonts w:ascii="Garamond" w:hAnsi="Garamond" w:cs="Times New Roman (Body CS)"/>
                    <w:smallCaps/>
                  </w:rPr>
                  <w:t>Subject</w:t>
                </w:r>
              </w:sdtContent>
            </w:sdt>
          </w:p>
        </w:tc>
        <w:tc>
          <w:tcPr>
            <w:tcW w:w="3288" w:type="dxa"/>
          </w:tcPr>
          <w:p w14:paraId="73B51CDF" w14:textId="68FF92D2" w:rsidR="000D2424" w:rsidRPr="006A4443" w:rsidRDefault="00FF6879" w:rsidP="00FF6879">
            <w:pPr>
              <w:rPr>
                <w:rFonts w:ascii="Garamond" w:hAnsi="Garamond" w:cs="Times New Roman (Body CS)"/>
                <w:smallCaps/>
              </w:rPr>
            </w:pPr>
            <w:r w:rsidRPr="006A4443">
              <w:rPr>
                <w:rFonts w:ascii="Garamond" w:hAnsi="Garamond" w:cs="Times New Roman (Body CS)"/>
                <w:smallCaps/>
              </w:rPr>
              <w:t>Reading</w:t>
            </w:r>
          </w:p>
        </w:tc>
      </w:tr>
      <w:tr w:rsidR="00B43E43" w:rsidRPr="00B43E43" w14:paraId="7F6CB8C3" w14:textId="77777777" w:rsidTr="00A14E5D">
        <w:tc>
          <w:tcPr>
            <w:tcW w:w="2901" w:type="dxa"/>
          </w:tcPr>
          <w:p w14:paraId="5289110E" w14:textId="6758A5E3" w:rsidR="000D2424" w:rsidRPr="00B43E43" w:rsidRDefault="00DC1F4B" w:rsidP="00FF6879">
            <w:pPr>
              <w:rPr>
                <w:rFonts w:ascii="Garamond" w:hAnsi="Garamond"/>
                <w:color w:val="000000" w:themeColor="text1"/>
              </w:rPr>
            </w:pPr>
            <w:r>
              <w:rPr>
                <w:rFonts w:ascii="Garamond" w:hAnsi="Garamond"/>
                <w:color w:val="000000" w:themeColor="text1"/>
              </w:rPr>
              <w:t>August 18th</w:t>
            </w:r>
          </w:p>
        </w:tc>
        <w:tc>
          <w:tcPr>
            <w:tcW w:w="4042" w:type="dxa"/>
          </w:tcPr>
          <w:p w14:paraId="6F6022D8" w14:textId="76F1C3E3" w:rsidR="000D2424" w:rsidRPr="00B43E43" w:rsidRDefault="00FF6879" w:rsidP="00FF6879">
            <w:pPr>
              <w:rPr>
                <w:rFonts w:ascii="Garamond" w:hAnsi="Garamond"/>
                <w:color w:val="000000" w:themeColor="text1"/>
              </w:rPr>
            </w:pPr>
            <w:r w:rsidRPr="00B43E43">
              <w:rPr>
                <w:rFonts w:ascii="Garamond" w:hAnsi="Garamond"/>
                <w:color w:val="000000" w:themeColor="text1"/>
              </w:rPr>
              <w:t>Introduction</w:t>
            </w:r>
          </w:p>
        </w:tc>
        <w:tc>
          <w:tcPr>
            <w:tcW w:w="3288" w:type="dxa"/>
          </w:tcPr>
          <w:p w14:paraId="5625B3BA" w14:textId="2A7866D0" w:rsidR="000D2424" w:rsidRPr="00B43E43" w:rsidRDefault="00FF6879" w:rsidP="00FF6879">
            <w:pPr>
              <w:rPr>
                <w:rFonts w:ascii="Garamond" w:hAnsi="Garamond"/>
                <w:color w:val="000000" w:themeColor="text1"/>
              </w:rPr>
            </w:pPr>
            <w:r w:rsidRPr="00B43E43">
              <w:rPr>
                <w:rFonts w:ascii="Garamond" w:hAnsi="Garamond"/>
                <w:color w:val="000000" w:themeColor="text1"/>
              </w:rPr>
              <w:t>None</w:t>
            </w:r>
          </w:p>
        </w:tc>
      </w:tr>
      <w:tr w:rsidR="00B43E43" w:rsidRPr="00B43E43" w14:paraId="5F11D3C8" w14:textId="77777777" w:rsidTr="00A14E5D">
        <w:tc>
          <w:tcPr>
            <w:tcW w:w="2901" w:type="dxa"/>
          </w:tcPr>
          <w:p w14:paraId="08F91B03" w14:textId="5A629CB2" w:rsidR="000D2424" w:rsidRPr="00B43E43" w:rsidRDefault="004F738A" w:rsidP="00FF6879">
            <w:pPr>
              <w:rPr>
                <w:rFonts w:ascii="Garamond" w:hAnsi="Garamond"/>
                <w:color w:val="000000" w:themeColor="text1"/>
              </w:rPr>
            </w:pPr>
            <w:r>
              <w:rPr>
                <w:rFonts w:ascii="Garamond" w:hAnsi="Garamond"/>
                <w:color w:val="000000" w:themeColor="text1"/>
              </w:rPr>
              <w:t>August 23</w:t>
            </w:r>
            <w:r w:rsidRPr="004F738A">
              <w:rPr>
                <w:rFonts w:ascii="Garamond" w:hAnsi="Garamond"/>
                <w:color w:val="000000" w:themeColor="text1"/>
                <w:vertAlign w:val="superscript"/>
              </w:rPr>
              <w:t>rd</w:t>
            </w:r>
            <w:r>
              <w:rPr>
                <w:rFonts w:ascii="Garamond" w:hAnsi="Garamond"/>
                <w:color w:val="000000" w:themeColor="text1"/>
              </w:rPr>
              <w:t xml:space="preserve"> </w:t>
            </w:r>
          </w:p>
        </w:tc>
        <w:tc>
          <w:tcPr>
            <w:tcW w:w="4042" w:type="dxa"/>
          </w:tcPr>
          <w:p w14:paraId="578DF377" w14:textId="246983D3" w:rsidR="000D2424" w:rsidRPr="00B43E43" w:rsidRDefault="00A862BF" w:rsidP="00A862BF">
            <w:pPr>
              <w:rPr>
                <w:rFonts w:ascii="Garamond" w:hAnsi="Garamond"/>
                <w:color w:val="000000" w:themeColor="text1"/>
              </w:rPr>
            </w:pPr>
            <w:r w:rsidRPr="00B43E43">
              <w:rPr>
                <w:rFonts w:ascii="Garamond" w:hAnsi="Garamond"/>
                <w:color w:val="000000" w:themeColor="text1"/>
              </w:rPr>
              <w:t xml:space="preserve">Origins &amp; </w:t>
            </w:r>
            <w:r w:rsidR="00FF6879" w:rsidRPr="00B43E43">
              <w:rPr>
                <w:rFonts w:ascii="Garamond" w:hAnsi="Garamond"/>
                <w:color w:val="000000" w:themeColor="text1"/>
              </w:rPr>
              <w:t>Foundations</w:t>
            </w:r>
          </w:p>
        </w:tc>
        <w:tc>
          <w:tcPr>
            <w:tcW w:w="3288" w:type="dxa"/>
          </w:tcPr>
          <w:p w14:paraId="7BC210F7" w14:textId="23690B5F" w:rsidR="000D2424" w:rsidRPr="00B43E43" w:rsidRDefault="00F81944" w:rsidP="00FF6879">
            <w:pPr>
              <w:rPr>
                <w:rFonts w:ascii="Garamond" w:hAnsi="Garamond"/>
                <w:i/>
                <w:iCs/>
                <w:color w:val="000000" w:themeColor="text1"/>
              </w:rPr>
            </w:pPr>
            <w:r w:rsidRPr="00B43E43">
              <w:rPr>
                <w:rFonts w:ascii="Garamond" w:hAnsi="Garamond"/>
                <w:i/>
                <w:iCs/>
                <w:color w:val="000000" w:themeColor="text1"/>
              </w:rPr>
              <w:t>Declaration of Independence</w:t>
            </w:r>
          </w:p>
        </w:tc>
      </w:tr>
      <w:tr w:rsidR="00B43E43" w:rsidRPr="00B43E43" w14:paraId="3D921F49" w14:textId="77777777" w:rsidTr="00A14E5D">
        <w:tc>
          <w:tcPr>
            <w:tcW w:w="2901" w:type="dxa"/>
          </w:tcPr>
          <w:p w14:paraId="49F689D4" w14:textId="0FDA2577" w:rsidR="000D2424" w:rsidRPr="00B43E43" w:rsidRDefault="004F738A" w:rsidP="00FF6879">
            <w:pPr>
              <w:rPr>
                <w:rFonts w:ascii="Garamond" w:hAnsi="Garamond"/>
                <w:color w:val="000000" w:themeColor="text1"/>
              </w:rPr>
            </w:pPr>
            <w:r>
              <w:rPr>
                <w:rFonts w:ascii="Garamond" w:hAnsi="Garamond"/>
                <w:color w:val="000000" w:themeColor="text1"/>
              </w:rPr>
              <w:t>August 25</w:t>
            </w:r>
            <w:r w:rsidRPr="004F738A">
              <w:rPr>
                <w:rFonts w:ascii="Garamond" w:hAnsi="Garamond"/>
                <w:color w:val="000000" w:themeColor="text1"/>
                <w:vertAlign w:val="superscript"/>
              </w:rPr>
              <w:t>th</w:t>
            </w:r>
            <w:r>
              <w:rPr>
                <w:rFonts w:ascii="Garamond" w:hAnsi="Garamond"/>
                <w:color w:val="000000" w:themeColor="text1"/>
              </w:rPr>
              <w:t xml:space="preserve"> </w:t>
            </w:r>
          </w:p>
        </w:tc>
        <w:tc>
          <w:tcPr>
            <w:tcW w:w="4042" w:type="dxa"/>
          </w:tcPr>
          <w:p w14:paraId="1212729E" w14:textId="18F394E0" w:rsidR="000D2424" w:rsidRPr="00B43E43" w:rsidRDefault="00A862BF" w:rsidP="00FF6879">
            <w:pPr>
              <w:rPr>
                <w:rFonts w:ascii="Garamond" w:hAnsi="Garamond"/>
                <w:color w:val="000000" w:themeColor="text1"/>
              </w:rPr>
            </w:pPr>
            <w:r w:rsidRPr="00B43E43">
              <w:rPr>
                <w:rFonts w:ascii="Garamond" w:hAnsi="Garamond"/>
                <w:color w:val="000000" w:themeColor="text1"/>
              </w:rPr>
              <w:t>Origins &amp; Foundations</w:t>
            </w:r>
          </w:p>
        </w:tc>
        <w:tc>
          <w:tcPr>
            <w:tcW w:w="3288" w:type="dxa"/>
          </w:tcPr>
          <w:p w14:paraId="68C3E0C0" w14:textId="60DDD299" w:rsidR="000D2424" w:rsidRPr="00B43E43" w:rsidRDefault="00F81944" w:rsidP="00A862BF">
            <w:pPr>
              <w:rPr>
                <w:rFonts w:ascii="Garamond" w:hAnsi="Garamond"/>
                <w:i/>
                <w:iCs/>
                <w:color w:val="000000" w:themeColor="text1"/>
              </w:rPr>
            </w:pPr>
            <w:r w:rsidRPr="00B43E43">
              <w:rPr>
                <w:rFonts w:ascii="Garamond" w:hAnsi="Garamond"/>
                <w:i/>
                <w:color w:val="000000" w:themeColor="text1"/>
              </w:rPr>
              <w:t>Common Sense</w:t>
            </w:r>
            <w:r w:rsidRPr="00B43E43">
              <w:rPr>
                <w:rFonts w:ascii="Garamond" w:hAnsi="Garamond"/>
                <w:color w:val="000000" w:themeColor="text1"/>
              </w:rPr>
              <w:t>, Thomas Paine [Excerpts]</w:t>
            </w:r>
          </w:p>
        </w:tc>
      </w:tr>
      <w:tr w:rsidR="00B43E43" w:rsidRPr="00B43E43" w14:paraId="7C7F970F" w14:textId="77777777" w:rsidTr="00A14E5D">
        <w:trPr>
          <w:trHeight w:val="458"/>
        </w:trPr>
        <w:tc>
          <w:tcPr>
            <w:tcW w:w="2901" w:type="dxa"/>
          </w:tcPr>
          <w:p w14:paraId="29C6FED3" w14:textId="7CDCDB4D" w:rsidR="00F81944" w:rsidRPr="00B43E43" w:rsidRDefault="004F738A" w:rsidP="00F81944">
            <w:pPr>
              <w:rPr>
                <w:rFonts w:ascii="Garamond" w:hAnsi="Garamond"/>
                <w:color w:val="000000" w:themeColor="text1"/>
              </w:rPr>
            </w:pPr>
            <w:r>
              <w:rPr>
                <w:rFonts w:ascii="Garamond" w:hAnsi="Garamond"/>
                <w:color w:val="000000" w:themeColor="text1"/>
              </w:rPr>
              <w:t>August 30</w:t>
            </w:r>
            <w:r w:rsidRPr="004F738A">
              <w:rPr>
                <w:rFonts w:ascii="Garamond" w:hAnsi="Garamond"/>
                <w:color w:val="000000" w:themeColor="text1"/>
                <w:vertAlign w:val="superscript"/>
              </w:rPr>
              <w:t>th</w:t>
            </w:r>
          </w:p>
        </w:tc>
        <w:tc>
          <w:tcPr>
            <w:tcW w:w="4042" w:type="dxa"/>
          </w:tcPr>
          <w:p w14:paraId="522AAD2F" w14:textId="309D249C" w:rsidR="00F81944" w:rsidRPr="00B43E43" w:rsidRDefault="00F81944" w:rsidP="00F81944">
            <w:pPr>
              <w:rPr>
                <w:rFonts w:ascii="Garamond" w:hAnsi="Garamond"/>
                <w:color w:val="000000" w:themeColor="text1"/>
              </w:rPr>
            </w:pPr>
            <w:r w:rsidRPr="00B43E43">
              <w:rPr>
                <w:rFonts w:ascii="Garamond" w:hAnsi="Garamond"/>
                <w:color w:val="000000" w:themeColor="text1"/>
              </w:rPr>
              <w:t>Origins &amp; Foundations</w:t>
            </w:r>
          </w:p>
        </w:tc>
        <w:tc>
          <w:tcPr>
            <w:tcW w:w="3288" w:type="dxa"/>
          </w:tcPr>
          <w:p w14:paraId="4A42B752" w14:textId="3E923C5B" w:rsidR="00F81944" w:rsidRPr="00B43E43" w:rsidRDefault="00F81944" w:rsidP="00F81944">
            <w:pPr>
              <w:rPr>
                <w:rFonts w:ascii="Garamond" w:hAnsi="Garamond"/>
                <w:color w:val="000000" w:themeColor="text1"/>
              </w:rPr>
            </w:pPr>
            <w:r w:rsidRPr="00B43E43">
              <w:rPr>
                <w:rFonts w:ascii="Garamond" w:hAnsi="Garamond"/>
                <w:i/>
                <w:iCs/>
                <w:color w:val="000000" w:themeColor="text1"/>
              </w:rPr>
              <w:t>Federalist #10</w:t>
            </w:r>
            <w:r w:rsidRPr="00B43E43">
              <w:rPr>
                <w:rFonts w:ascii="Garamond" w:hAnsi="Garamond"/>
                <w:color w:val="000000" w:themeColor="text1"/>
              </w:rPr>
              <w:t>, James Madison</w:t>
            </w:r>
          </w:p>
        </w:tc>
      </w:tr>
      <w:tr w:rsidR="003A7FEC" w:rsidRPr="00B43E43" w14:paraId="35D1160D" w14:textId="77777777" w:rsidTr="00A14E5D">
        <w:tc>
          <w:tcPr>
            <w:tcW w:w="2901" w:type="dxa"/>
          </w:tcPr>
          <w:p w14:paraId="580A9279" w14:textId="2B78DE17" w:rsidR="003A7FEC" w:rsidRDefault="004F738A" w:rsidP="003A7FEC">
            <w:pPr>
              <w:rPr>
                <w:rFonts w:ascii="Garamond" w:hAnsi="Garamond"/>
                <w:color w:val="000000" w:themeColor="text1"/>
              </w:rPr>
            </w:pPr>
            <w:r>
              <w:rPr>
                <w:rFonts w:ascii="Garamond" w:hAnsi="Garamond"/>
                <w:color w:val="000000" w:themeColor="text1"/>
              </w:rPr>
              <w:t>September 1</w:t>
            </w:r>
            <w:r w:rsidRPr="004F738A">
              <w:rPr>
                <w:rFonts w:ascii="Garamond" w:hAnsi="Garamond"/>
                <w:color w:val="000000" w:themeColor="text1"/>
                <w:vertAlign w:val="superscript"/>
              </w:rPr>
              <w:t>st</w:t>
            </w:r>
          </w:p>
          <w:p w14:paraId="20D3E48C" w14:textId="14550A16" w:rsidR="003A7FEC" w:rsidRPr="008A67E1" w:rsidRDefault="003A7FEC" w:rsidP="003A7FEC">
            <w:pPr>
              <w:rPr>
                <w:rFonts w:ascii="Garamond" w:hAnsi="Garamond" w:cs="Times New Roman (Body CS)"/>
                <w:smallCaps/>
                <w:color w:val="000000" w:themeColor="text1"/>
              </w:rPr>
            </w:pPr>
            <w:r w:rsidRPr="008A67E1">
              <w:rPr>
                <w:rFonts w:ascii="Garamond" w:hAnsi="Garamond" w:cs="Times New Roman (Body CS)"/>
                <w:smallCaps/>
                <w:color w:val="000000" w:themeColor="text1"/>
              </w:rPr>
              <w:t xml:space="preserve">Introduce Assignment #1 </w:t>
            </w:r>
          </w:p>
        </w:tc>
        <w:tc>
          <w:tcPr>
            <w:tcW w:w="4042" w:type="dxa"/>
          </w:tcPr>
          <w:p w14:paraId="6D5383C3" w14:textId="77777777" w:rsidR="003A7FEC" w:rsidRDefault="003A7FEC" w:rsidP="003A7FEC">
            <w:pPr>
              <w:rPr>
                <w:rFonts w:ascii="Garamond" w:hAnsi="Garamond"/>
                <w:color w:val="000000" w:themeColor="text1"/>
              </w:rPr>
            </w:pPr>
            <w:r>
              <w:rPr>
                <w:rFonts w:ascii="Garamond" w:hAnsi="Garamond"/>
                <w:color w:val="000000" w:themeColor="text1"/>
              </w:rPr>
              <w:t xml:space="preserve">Origins </w:t>
            </w:r>
            <w:r w:rsidR="00D83E27">
              <w:rPr>
                <w:rFonts w:ascii="Garamond" w:hAnsi="Garamond"/>
                <w:color w:val="000000" w:themeColor="text1"/>
              </w:rPr>
              <w:t>&amp;</w:t>
            </w:r>
            <w:r>
              <w:rPr>
                <w:rFonts w:ascii="Garamond" w:hAnsi="Garamond"/>
                <w:color w:val="000000" w:themeColor="text1"/>
              </w:rPr>
              <w:t xml:space="preserve"> Foundations</w:t>
            </w:r>
          </w:p>
          <w:p w14:paraId="7BF38986" w14:textId="29D50CA9" w:rsidR="005C41C7" w:rsidRPr="00B43E43" w:rsidRDefault="005C41C7" w:rsidP="003A7FEC">
            <w:pPr>
              <w:rPr>
                <w:rFonts w:ascii="Garamond" w:hAnsi="Garamond"/>
                <w:color w:val="000000" w:themeColor="text1"/>
              </w:rPr>
            </w:pPr>
          </w:p>
        </w:tc>
        <w:tc>
          <w:tcPr>
            <w:tcW w:w="3288" w:type="dxa"/>
          </w:tcPr>
          <w:p w14:paraId="48EFE280" w14:textId="5927052E" w:rsidR="003A7FEC" w:rsidRPr="00B43E43" w:rsidRDefault="003A7FEC" w:rsidP="003A7FEC">
            <w:pPr>
              <w:rPr>
                <w:rFonts w:ascii="Garamond" w:hAnsi="Garamond"/>
                <w:color w:val="000000" w:themeColor="text1"/>
              </w:rPr>
            </w:pPr>
            <w:r w:rsidRPr="00B43E43">
              <w:rPr>
                <w:rFonts w:ascii="Garamond" w:hAnsi="Garamond"/>
                <w:color w:val="000000" w:themeColor="text1"/>
              </w:rPr>
              <w:t>[Watch]</w:t>
            </w:r>
            <w:r w:rsidRPr="00B43E43">
              <w:rPr>
                <w:color w:val="000000" w:themeColor="text1"/>
              </w:rPr>
              <w:t xml:space="preserve"> </w:t>
            </w:r>
            <w:hyperlink r:id="rId13" w:history="1">
              <w:r w:rsidRPr="00B43E43">
                <w:rPr>
                  <w:rStyle w:val="Hyperlink"/>
                  <w:rFonts w:ascii="Garamond" w:hAnsi="Garamond"/>
                  <w:i/>
                  <w:color w:val="0070C0"/>
                </w:rPr>
                <w:t>James Madison and the Constitution</w:t>
              </w:r>
              <w:r w:rsidRPr="00B43E43">
                <w:rPr>
                  <w:rStyle w:val="Hyperlink"/>
                  <w:rFonts w:ascii="Garamond" w:hAnsi="Garamond"/>
                  <w:color w:val="0070C0"/>
                </w:rPr>
                <w:t>, Jennifer Nedelsky</w:t>
              </w:r>
            </w:hyperlink>
          </w:p>
        </w:tc>
      </w:tr>
      <w:tr w:rsidR="003A7FEC" w:rsidRPr="00B43E43" w14:paraId="5B0EDCFA" w14:textId="77777777" w:rsidTr="00A14E5D">
        <w:tc>
          <w:tcPr>
            <w:tcW w:w="2901" w:type="dxa"/>
          </w:tcPr>
          <w:p w14:paraId="30DA8E20" w14:textId="015CF12A" w:rsidR="003A7FEC" w:rsidRPr="00B43E43" w:rsidRDefault="00D82B23" w:rsidP="003A7FEC">
            <w:pPr>
              <w:rPr>
                <w:rFonts w:ascii="Garamond" w:hAnsi="Garamond"/>
                <w:color w:val="000000" w:themeColor="text1"/>
              </w:rPr>
            </w:pPr>
            <w:r>
              <w:rPr>
                <w:rFonts w:ascii="Garamond" w:hAnsi="Garamond"/>
                <w:color w:val="000000" w:themeColor="text1"/>
              </w:rPr>
              <w:t>September 6</w:t>
            </w:r>
            <w:r w:rsidRPr="00D82B23">
              <w:rPr>
                <w:rFonts w:ascii="Garamond" w:hAnsi="Garamond"/>
                <w:color w:val="000000" w:themeColor="text1"/>
                <w:vertAlign w:val="superscript"/>
              </w:rPr>
              <w:t>th</w:t>
            </w:r>
          </w:p>
        </w:tc>
        <w:tc>
          <w:tcPr>
            <w:tcW w:w="4042" w:type="dxa"/>
          </w:tcPr>
          <w:p w14:paraId="4B8B36E5" w14:textId="6B7B14A9" w:rsidR="003A7FEC" w:rsidRPr="00B43E43" w:rsidRDefault="003A7FEC" w:rsidP="003A7FEC">
            <w:pPr>
              <w:rPr>
                <w:rFonts w:ascii="Garamond" w:hAnsi="Garamond"/>
                <w:color w:val="000000" w:themeColor="text1"/>
              </w:rPr>
            </w:pPr>
            <w:r w:rsidRPr="00B43E43">
              <w:rPr>
                <w:rFonts w:ascii="Garamond" w:hAnsi="Garamond"/>
                <w:color w:val="000000" w:themeColor="text1"/>
              </w:rPr>
              <w:t>Origins &amp; Foundations</w:t>
            </w:r>
          </w:p>
        </w:tc>
        <w:tc>
          <w:tcPr>
            <w:tcW w:w="3288" w:type="dxa"/>
          </w:tcPr>
          <w:p w14:paraId="36C5BDCB" w14:textId="6E02434F" w:rsidR="003A7FEC" w:rsidRPr="00B43E43" w:rsidRDefault="003A7FEC" w:rsidP="003A7FEC">
            <w:pPr>
              <w:rPr>
                <w:rFonts w:ascii="Garamond" w:hAnsi="Garamond"/>
                <w:color w:val="000000" w:themeColor="text1"/>
              </w:rPr>
            </w:pPr>
            <w:r w:rsidRPr="00B43E43">
              <w:rPr>
                <w:rFonts w:ascii="Garamond" w:hAnsi="Garamond"/>
                <w:i/>
                <w:iCs/>
                <w:color w:val="000000" w:themeColor="text1"/>
              </w:rPr>
              <w:t>Federalist #51</w:t>
            </w:r>
            <w:r w:rsidRPr="00B43E43">
              <w:rPr>
                <w:rFonts w:ascii="Garamond" w:hAnsi="Garamond"/>
                <w:color w:val="000000" w:themeColor="text1"/>
              </w:rPr>
              <w:t>, James Madison</w:t>
            </w:r>
          </w:p>
        </w:tc>
      </w:tr>
      <w:tr w:rsidR="003A7FEC" w:rsidRPr="00B43E43" w14:paraId="6B9D5C9D" w14:textId="77777777" w:rsidTr="00A14E5D">
        <w:tc>
          <w:tcPr>
            <w:tcW w:w="2901" w:type="dxa"/>
          </w:tcPr>
          <w:p w14:paraId="43335E66" w14:textId="352AEE7D" w:rsidR="003A7FEC" w:rsidRPr="00B43E43" w:rsidRDefault="003A7FEC" w:rsidP="003A7FEC">
            <w:pPr>
              <w:rPr>
                <w:rFonts w:ascii="Garamond" w:hAnsi="Garamond"/>
                <w:color w:val="000000" w:themeColor="text1"/>
              </w:rPr>
            </w:pPr>
            <w:r w:rsidRPr="00B43E43">
              <w:rPr>
                <w:rFonts w:ascii="Garamond" w:hAnsi="Garamond"/>
                <w:color w:val="000000" w:themeColor="text1"/>
              </w:rPr>
              <w:t>Se</w:t>
            </w:r>
            <w:r w:rsidR="00D82B23">
              <w:rPr>
                <w:rFonts w:ascii="Garamond" w:hAnsi="Garamond"/>
                <w:color w:val="000000" w:themeColor="text1"/>
              </w:rPr>
              <w:t>ptember 8</w:t>
            </w:r>
            <w:r w:rsidR="00D82B23" w:rsidRPr="00D82B23">
              <w:rPr>
                <w:rFonts w:ascii="Garamond" w:hAnsi="Garamond"/>
                <w:color w:val="000000" w:themeColor="text1"/>
                <w:vertAlign w:val="superscript"/>
              </w:rPr>
              <w:t>th</w:t>
            </w:r>
          </w:p>
        </w:tc>
        <w:tc>
          <w:tcPr>
            <w:tcW w:w="4042" w:type="dxa"/>
          </w:tcPr>
          <w:p w14:paraId="24B93D6F" w14:textId="7C7B1565" w:rsidR="003A7FEC" w:rsidRPr="00B43E43" w:rsidRDefault="003A7FEC" w:rsidP="003A7FEC">
            <w:pPr>
              <w:rPr>
                <w:rFonts w:ascii="Garamond" w:hAnsi="Garamond"/>
                <w:color w:val="000000" w:themeColor="text1"/>
              </w:rPr>
            </w:pPr>
            <w:r>
              <w:rPr>
                <w:rFonts w:ascii="Garamond" w:hAnsi="Garamond"/>
                <w:color w:val="000000" w:themeColor="text1"/>
              </w:rPr>
              <w:t>Comparing t</w:t>
            </w:r>
            <w:r w:rsidRPr="00B43E43">
              <w:rPr>
                <w:rFonts w:ascii="Garamond" w:hAnsi="Garamond"/>
                <w:color w:val="000000" w:themeColor="text1"/>
              </w:rPr>
              <w:t xml:space="preserve">he </w:t>
            </w:r>
            <w:r>
              <w:rPr>
                <w:rFonts w:ascii="Garamond" w:hAnsi="Garamond"/>
                <w:color w:val="000000" w:themeColor="text1"/>
              </w:rPr>
              <w:t xml:space="preserve">U.S. </w:t>
            </w:r>
            <w:r w:rsidRPr="00B43E43">
              <w:rPr>
                <w:rFonts w:ascii="Garamond" w:hAnsi="Garamond"/>
                <w:color w:val="000000" w:themeColor="text1"/>
              </w:rPr>
              <w:t>Constitution</w:t>
            </w:r>
            <w:r>
              <w:rPr>
                <w:rFonts w:ascii="Garamond" w:hAnsi="Garamond"/>
                <w:color w:val="000000" w:themeColor="text1"/>
              </w:rPr>
              <w:t xml:space="preserve"> &amp; the Georgia Constitution</w:t>
            </w:r>
          </w:p>
        </w:tc>
        <w:tc>
          <w:tcPr>
            <w:tcW w:w="3288" w:type="dxa"/>
          </w:tcPr>
          <w:p w14:paraId="0ECFCE6A" w14:textId="0B13F201" w:rsidR="003A7FEC" w:rsidRPr="00B43E43" w:rsidRDefault="003A7FEC" w:rsidP="003A7FEC">
            <w:pPr>
              <w:rPr>
                <w:rFonts w:ascii="Garamond" w:hAnsi="Garamond"/>
                <w:color w:val="000000" w:themeColor="text1"/>
              </w:rPr>
            </w:pPr>
            <w:r w:rsidRPr="00B43E43">
              <w:rPr>
                <w:rFonts w:ascii="Garamond" w:hAnsi="Garamond"/>
                <w:color w:val="000000" w:themeColor="text1"/>
              </w:rPr>
              <w:t>US Constitution</w:t>
            </w:r>
          </w:p>
          <w:p w14:paraId="71768A1D" w14:textId="1D6A3714" w:rsidR="003A7FEC" w:rsidRPr="00B43E43" w:rsidRDefault="003A7FEC" w:rsidP="003A7FEC">
            <w:pPr>
              <w:rPr>
                <w:rFonts w:ascii="Garamond" w:hAnsi="Garamond"/>
                <w:color w:val="000000" w:themeColor="text1"/>
              </w:rPr>
            </w:pPr>
            <w:r w:rsidRPr="00B43E43">
              <w:rPr>
                <w:rFonts w:ascii="Garamond" w:hAnsi="Garamond"/>
                <w:i/>
                <w:iCs/>
                <w:color w:val="000000" w:themeColor="text1"/>
              </w:rPr>
              <w:t xml:space="preserve">Georgia Politics </w:t>
            </w:r>
            <w:r w:rsidRPr="00B43E43">
              <w:rPr>
                <w:rFonts w:ascii="Garamond" w:hAnsi="Garamond"/>
                <w:color w:val="000000" w:themeColor="text1"/>
              </w:rPr>
              <w:t xml:space="preserve">(Ch. 4) </w:t>
            </w:r>
          </w:p>
        </w:tc>
      </w:tr>
      <w:tr w:rsidR="003A7FEC" w:rsidRPr="00B43E43" w14:paraId="72C7FA04" w14:textId="77777777" w:rsidTr="00A14E5D">
        <w:tc>
          <w:tcPr>
            <w:tcW w:w="2901" w:type="dxa"/>
          </w:tcPr>
          <w:p w14:paraId="3726E425" w14:textId="1383D6D5" w:rsidR="003A7FEC" w:rsidRPr="00B43E43" w:rsidRDefault="00D82B23" w:rsidP="003A7FEC">
            <w:pPr>
              <w:rPr>
                <w:rFonts w:ascii="Garamond" w:hAnsi="Garamond"/>
                <w:color w:val="000000" w:themeColor="text1"/>
              </w:rPr>
            </w:pPr>
            <w:r>
              <w:rPr>
                <w:rFonts w:ascii="Garamond" w:hAnsi="Garamond"/>
                <w:color w:val="000000" w:themeColor="text1"/>
              </w:rPr>
              <w:t>September 13</w:t>
            </w:r>
            <w:r w:rsidRPr="00D82B23">
              <w:rPr>
                <w:rFonts w:ascii="Garamond" w:hAnsi="Garamond"/>
                <w:color w:val="000000" w:themeColor="text1"/>
                <w:vertAlign w:val="superscript"/>
              </w:rPr>
              <w:t>th</w:t>
            </w:r>
            <w:r>
              <w:rPr>
                <w:rFonts w:ascii="Garamond" w:hAnsi="Garamond"/>
                <w:color w:val="000000" w:themeColor="text1"/>
              </w:rPr>
              <w:t xml:space="preserve"> </w:t>
            </w:r>
          </w:p>
        </w:tc>
        <w:tc>
          <w:tcPr>
            <w:tcW w:w="4042" w:type="dxa"/>
          </w:tcPr>
          <w:p w14:paraId="6A0B4065" w14:textId="4D6DFCBA" w:rsidR="003A7FEC" w:rsidRPr="00B43E43" w:rsidRDefault="003A7FEC" w:rsidP="003A7FEC">
            <w:pPr>
              <w:rPr>
                <w:rFonts w:ascii="Garamond" w:hAnsi="Garamond"/>
                <w:color w:val="000000" w:themeColor="text1"/>
              </w:rPr>
            </w:pPr>
            <w:r w:rsidRPr="00B43E43">
              <w:rPr>
                <w:rFonts w:ascii="Garamond" w:hAnsi="Garamond"/>
                <w:color w:val="000000" w:themeColor="text1"/>
              </w:rPr>
              <w:t xml:space="preserve">The </w:t>
            </w:r>
            <w:r>
              <w:rPr>
                <w:rFonts w:ascii="Garamond" w:hAnsi="Garamond"/>
                <w:color w:val="000000" w:themeColor="text1"/>
              </w:rPr>
              <w:t xml:space="preserve">U.S. </w:t>
            </w:r>
            <w:r w:rsidRPr="00B43E43">
              <w:rPr>
                <w:rFonts w:ascii="Garamond" w:hAnsi="Garamond"/>
                <w:color w:val="000000" w:themeColor="text1"/>
              </w:rPr>
              <w:t>Constitution</w:t>
            </w:r>
          </w:p>
        </w:tc>
        <w:tc>
          <w:tcPr>
            <w:tcW w:w="3288" w:type="dxa"/>
          </w:tcPr>
          <w:p w14:paraId="4CB2648B" w14:textId="228CF159" w:rsidR="003A7FEC" w:rsidRPr="00B43E43" w:rsidRDefault="003A7FEC" w:rsidP="003A7FEC">
            <w:pPr>
              <w:rPr>
                <w:rFonts w:ascii="Garamond" w:hAnsi="Garamond"/>
                <w:color w:val="000000" w:themeColor="text1"/>
              </w:rPr>
            </w:pPr>
            <w:r w:rsidRPr="00B43E43">
              <w:rPr>
                <w:rFonts w:ascii="Garamond" w:hAnsi="Garamond"/>
                <w:color w:val="000000" w:themeColor="text1"/>
              </w:rPr>
              <w:t>Bill of Rights</w:t>
            </w:r>
          </w:p>
        </w:tc>
      </w:tr>
      <w:tr w:rsidR="003A7FEC" w:rsidRPr="00B43E43" w14:paraId="54C3FBD9" w14:textId="77777777" w:rsidTr="00A14E5D">
        <w:tc>
          <w:tcPr>
            <w:tcW w:w="2901" w:type="dxa"/>
          </w:tcPr>
          <w:p w14:paraId="584118B7" w14:textId="5D82F734" w:rsidR="003A7FEC" w:rsidRPr="00B43E43" w:rsidRDefault="00D82B23" w:rsidP="003A7FEC">
            <w:pPr>
              <w:rPr>
                <w:rFonts w:ascii="Garamond" w:hAnsi="Garamond"/>
                <w:color w:val="000000" w:themeColor="text1"/>
              </w:rPr>
            </w:pPr>
            <w:r>
              <w:rPr>
                <w:rFonts w:ascii="Garamond" w:hAnsi="Garamond"/>
                <w:color w:val="000000" w:themeColor="text1"/>
              </w:rPr>
              <w:t>September 15</w:t>
            </w:r>
            <w:r w:rsidRPr="00D82B23">
              <w:rPr>
                <w:rFonts w:ascii="Garamond" w:hAnsi="Garamond"/>
                <w:color w:val="000000" w:themeColor="text1"/>
                <w:vertAlign w:val="superscript"/>
              </w:rPr>
              <w:t>th</w:t>
            </w:r>
          </w:p>
        </w:tc>
        <w:tc>
          <w:tcPr>
            <w:tcW w:w="4042" w:type="dxa"/>
          </w:tcPr>
          <w:p w14:paraId="545E1C11" w14:textId="208A3055" w:rsidR="003A7FEC" w:rsidRPr="00B43E43" w:rsidRDefault="003A7FEC" w:rsidP="003A7FEC">
            <w:pPr>
              <w:rPr>
                <w:rFonts w:ascii="Garamond" w:hAnsi="Garamond"/>
                <w:color w:val="000000" w:themeColor="text1"/>
              </w:rPr>
            </w:pPr>
            <w:r w:rsidRPr="00B43E43">
              <w:rPr>
                <w:rFonts w:ascii="Garamond" w:hAnsi="Garamond"/>
                <w:color w:val="000000" w:themeColor="text1"/>
              </w:rPr>
              <w:t xml:space="preserve">The </w:t>
            </w:r>
            <w:r>
              <w:rPr>
                <w:rFonts w:ascii="Garamond" w:hAnsi="Garamond"/>
                <w:color w:val="000000" w:themeColor="text1"/>
              </w:rPr>
              <w:t xml:space="preserve">U.S. </w:t>
            </w:r>
            <w:r w:rsidRPr="00B43E43">
              <w:rPr>
                <w:rFonts w:ascii="Garamond" w:hAnsi="Garamond"/>
                <w:color w:val="000000" w:themeColor="text1"/>
              </w:rPr>
              <w:t>Constitution</w:t>
            </w:r>
          </w:p>
        </w:tc>
        <w:tc>
          <w:tcPr>
            <w:tcW w:w="3288" w:type="dxa"/>
          </w:tcPr>
          <w:p w14:paraId="39678E1F" w14:textId="0B24FF1A" w:rsidR="003A7FEC" w:rsidRPr="00B43E43" w:rsidRDefault="003A7FEC" w:rsidP="003A7FEC">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2</w:t>
            </w:r>
            <w:r>
              <w:rPr>
                <w:rFonts w:ascii="Garamond" w:hAnsi="Garamond"/>
                <w:color w:val="000000" w:themeColor="text1"/>
              </w:rPr>
              <w:t xml:space="preserve"> The Founding &amp; The Constitution</w:t>
            </w:r>
            <w:r w:rsidRPr="00B43E43">
              <w:rPr>
                <w:rFonts w:ascii="Garamond" w:hAnsi="Garamond"/>
                <w:color w:val="000000" w:themeColor="text1"/>
              </w:rPr>
              <w:t xml:space="preserve">) </w:t>
            </w:r>
          </w:p>
        </w:tc>
      </w:tr>
      <w:tr w:rsidR="003A7FEC" w:rsidRPr="00B43E43" w14:paraId="0079C380" w14:textId="77777777" w:rsidTr="00A14E5D">
        <w:tc>
          <w:tcPr>
            <w:tcW w:w="2901" w:type="dxa"/>
          </w:tcPr>
          <w:p w14:paraId="3456678E" w14:textId="320F6DB9" w:rsidR="003A7FEC" w:rsidRDefault="003A7FEC" w:rsidP="003A7FEC">
            <w:pPr>
              <w:rPr>
                <w:rFonts w:ascii="Garamond" w:hAnsi="Garamond"/>
                <w:color w:val="000000" w:themeColor="text1"/>
              </w:rPr>
            </w:pPr>
            <w:r w:rsidRPr="00B43E43">
              <w:rPr>
                <w:rFonts w:ascii="Garamond" w:hAnsi="Garamond"/>
                <w:color w:val="000000" w:themeColor="text1"/>
              </w:rPr>
              <w:t>Se</w:t>
            </w:r>
            <w:r w:rsidR="00D82B23">
              <w:rPr>
                <w:rFonts w:ascii="Garamond" w:hAnsi="Garamond"/>
                <w:color w:val="000000" w:themeColor="text1"/>
              </w:rPr>
              <w:t>ptember 20</w:t>
            </w:r>
            <w:r w:rsidR="00D82B23" w:rsidRPr="00D82B23">
              <w:rPr>
                <w:rFonts w:ascii="Garamond" w:hAnsi="Garamond"/>
                <w:color w:val="000000" w:themeColor="text1"/>
                <w:vertAlign w:val="superscript"/>
              </w:rPr>
              <w:t>th</w:t>
            </w:r>
          </w:p>
          <w:p w14:paraId="13E1FF37" w14:textId="589CEAC0" w:rsidR="007D75C5" w:rsidRPr="008A67E1" w:rsidRDefault="007D75C5" w:rsidP="003A7FEC">
            <w:pPr>
              <w:rPr>
                <w:rFonts w:ascii="Garamond" w:hAnsi="Garamond" w:cs="Times New Roman (Body CS)"/>
                <w:smallCaps/>
                <w:color w:val="000000" w:themeColor="text1"/>
              </w:rPr>
            </w:pPr>
            <w:r w:rsidRPr="008A67E1">
              <w:rPr>
                <w:rFonts w:ascii="Garamond" w:hAnsi="Garamond" w:cs="Times New Roman (Body CS)"/>
                <w:smallCaps/>
                <w:color w:val="FF0000"/>
              </w:rPr>
              <w:t xml:space="preserve">Assignment #1 </w:t>
            </w:r>
            <w:r w:rsidR="008A67E1" w:rsidRPr="008A67E1">
              <w:rPr>
                <w:rFonts w:ascii="Garamond" w:hAnsi="Garamond" w:cs="Times New Roman (Body CS)"/>
                <w:smallCaps/>
                <w:color w:val="FF0000"/>
              </w:rPr>
              <w:t>Due</w:t>
            </w:r>
          </w:p>
        </w:tc>
        <w:tc>
          <w:tcPr>
            <w:tcW w:w="4042" w:type="dxa"/>
          </w:tcPr>
          <w:p w14:paraId="6008A670" w14:textId="26F3F253" w:rsidR="003A7FEC" w:rsidRPr="00B43E43" w:rsidRDefault="00DA08CA" w:rsidP="003A7FEC">
            <w:pPr>
              <w:rPr>
                <w:rFonts w:ascii="Garamond" w:hAnsi="Garamond"/>
                <w:color w:val="000000" w:themeColor="text1"/>
              </w:rPr>
            </w:pPr>
            <w:r>
              <w:rPr>
                <w:rFonts w:ascii="Garamond" w:hAnsi="Garamond"/>
                <w:color w:val="000000" w:themeColor="text1"/>
              </w:rPr>
              <w:t xml:space="preserve">Factions </w:t>
            </w:r>
            <w:r w:rsidR="00D83E27">
              <w:rPr>
                <w:rFonts w:ascii="Garamond" w:hAnsi="Garamond"/>
                <w:color w:val="000000" w:themeColor="text1"/>
              </w:rPr>
              <w:t>&amp;</w:t>
            </w:r>
            <w:r>
              <w:rPr>
                <w:rFonts w:ascii="Garamond" w:hAnsi="Garamond"/>
                <w:color w:val="000000" w:themeColor="text1"/>
              </w:rPr>
              <w:t xml:space="preserve"> Interest Groups</w:t>
            </w:r>
          </w:p>
        </w:tc>
        <w:tc>
          <w:tcPr>
            <w:tcW w:w="3288" w:type="dxa"/>
          </w:tcPr>
          <w:p w14:paraId="46E5FF23" w14:textId="5661155C" w:rsidR="003A7FEC" w:rsidRPr="00B43E43" w:rsidRDefault="007D75C5" w:rsidP="003A7FEC">
            <w:pPr>
              <w:rPr>
                <w:rFonts w:ascii="Garamond" w:hAnsi="Garamond"/>
                <w:color w:val="000000" w:themeColor="text1"/>
              </w:rPr>
            </w:pPr>
            <w:r w:rsidRPr="00B43E43">
              <w:rPr>
                <w:rFonts w:ascii="Garamond" w:hAnsi="Garamond"/>
                <w:color w:val="000000" w:themeColor="text1"/>
              </w:rPr>
              <w:t xml:space="preserve">Come prepared to </w:t>
            </w:r>
            <w:r>
              <w:rPr>
                <w:rFonts w:ascii="Garamond" w:hAnsi="Garamond"/>
                <w:color w:val="000000" w:themeColor="text1"/>
              </w:rPr>
              <w:t>discuss</w:t>
            </w:r>
            <w:r w:rsidRPr="00B43E43">
              <w:rPr>
                <w:rFonts w:ascii="Garamond" w:hAnsi="Garamond"/>
                <w:color w:val="000000" w:themeColor="text1"/>
              </w:rPr>
              <w:t xml:space="preserve"> your assignment</w:t>
            </w:r>
          </w:p>
        </w:tc>
      </w:tr>
      <w:tr w:rsidR="007D75C5" w:rsidRPr="00B43E43" w14:paraId="30306E68" w14:textId="77777777" w:rsidTr="00A14E5D">
        <w:tc>
          <w:tcPr>
            <w:tcW w:w="2901" w:type="dxa"/>
          </w:tcPr>
          <w:p w14:paraId="68DF5DA0" w14:textId="77777777" w:rsidR="007D75C5" w:rsidRDefault="00D82B23" w:rsidP="007D75C5">
            <w:pPr>
              <w:rPr>
                <w:rFonts w:ascii="Garamond" w:hAnsi="Garamond"/>
                <w:color w:val="000000" w:themeColor="text1"/>
              </w:rPr>
            </w:pPr>
            <w:r>
              <w:rPr>
                <w:rFonts w:ascii="Garamond" w:hAnsi="Garamond"/>
                <w:color w:val="000000" w:themeColor="text1"/>
              </w:rPr>
              <w:t>September 22</w:t>
            </w:r>
            <w:r w:rsidRPr="00D82B23">
              <w:rPr>
                <w:rFonts w:ascii="Garamond" w:hAnsi="Garamond"/>
                <w:color w:val="000000" w:themeColor="text1"/>
                <w:vertAlign w:val="superscript"/>
              </w:rPr>
              <w:t>nd</w:t>
            </w:r>
            <w:r>
              <w:rPr>
                <w:rFonts w:ascii="Garamond" w:hAnsi="Garamond"/>
                <w:color w:val="000000" w:themeColor="text1"/>
              </w:rPr>
              <w:t xml:space="preserve"> </w:t>
            </w:r>
          </w:p>
          <w:p w14:paraId="3BCEFFB9" w14:textId="1D709CD3" w:rsidR="008A67E1" w:rsidRPr="00D84841" w:rsidRDefault="008A67E1" w:rsidP="007D75C5">
            <w:pPr>
              <w:rPr>
                <w:rFonts w:ascii="Garamond" w:hAnsi="Garamond" w:cs="Times New Roman (Body CS)"/>
                <w:smallCaps/>
                <w:color w:val="000000" w:themeColor="text1"/>
              </w:rPr>
            </w:pPr>
            <w:r w:rsidRPr="00D84841">
              <w:rPr>
                <w:rFonts w:ascii="Garamond" w:hAnsi="Garamond" w:cs="Times New Roman (Body CS)"/>
                <w:smallCaps/>
                <w:color w:val="000000" w:themeColor="text1"/>
              </w:rPr>
              <w:t xml:space="preserve">Introduce Assignment #2 </w:t>
            </w:r>
          </w:p>
        </w:tc>
        <w:tc>
          <w:tcPr>
            <w:tcW w:w="4042" w:type="dxa"/>
          </w:tcPr>
          <w:p w14:paraId="0F3535F9" w14:textId="5B31AC08" w:rsidR="00472D23" w:rsidRPr="00B43E43" w:rsidRDefault="00472D23" w:rsidP="007D75C5">
            <w:pPr>
              <w:rPr>
                <w:rFonts w:ascii="Garamond" w:hAnsi="Garamond"/>
                <w:color w:val="000000" w:themeColor="text1"/>
              </w:rPr>
            </w:pPr>
            <w:r w:rsidRPr="00B43E43">
              <w:rPr>
                <w:rFonts w:ascii="Garamond" w:hAnsi="Garamond"/>
                <w:color w:val="000000" w:themeColor="text1"/>
              </w:rPr>
              <w:t>How to Write a Research Paper</w:t>
            </w:r>
          </w:p>
        </w:tc>
        <w:tc>
          <w:tcPr>
            <w:tcW w:w="3288" w:type="dxa"/>
          </w:tcPr>
          <w:p w14:paraId="07645C2A" w14:textId="68B7A1C8" w:rsidR="007D75C5" w:rsidRPr="00B43E43" w:rsidRDefault="00C01314" w:rsidP="007D75C5">
            <w:pPr>
              <w:rPr>
                <w:rFonts w:ascii="Garamond" w:hAnsi="Garamond"/>
                <w:color w:val="000000" w:themeColor="text1"/>
              </w:rPr>
            </w:pPr>
            <w:r>
              <w:rPr>
                <w:rFonts w:ascii="Garamond" w:hAnsi="Garamond"/>
                <w:color w:val="000000" w:themeColor="text1"/>
              </w:rPr>
              <w:t>None</w:t>
            </w:r>
          </w:p>
        </w:tc>
      </w:tr>
      <w:tr w:rsidR="007D75C5" w:rsidRPr="00B43E43" w14:paraId="64FB3B94" w14:textId="77777777" w:rsidTr="00A14E5D">
        <w:tc>
          <w:tcPr>
            <w:tcW w:w="2901" w:type="dxa"/>
          </w:tcPr>
          <w:p w14:paraId="66CB19D8" w14:textId="5EDEA26D" w:rsidR="00472D23" w:rsidRPr="00B43E43" w:rsidRDefault="00D82B23" w:rsidP="007D75C5">
            <w:pPr>
              <w:rPr>
                <w:rFonts w:ascii="Garamond" w:hAnsi="Garamond"/>
                <w:color w:val="000000" w:themeColor="text1"/>
              </w:rPr>
            </w:pPr>
            <w:r>
              <w:rPr>
                <w:rFonts w:ascii="Garamond" w:hAnsi="Garamond"/>
                <w:color w:val="000000" w:themeColor="text1"/>
              </w:rPr>
              <w:t>September 27</w:t>
            </w:r>
            <w:r w:rsidRPr="00D82B23">
              <w:rPr>
                <w:rFonts w:ascii="Garamond" w:hAnsi="Garamond"/>
                <w:color w:val="000000" w:themeColor="text1"/>
                <w:vertAlign w:val="superscript"/>
              </w:rPr>
              <w:t>th</w:t>
            </w:r>
          </w:p>
        </w:tc>
        <w:tc>
          <w:tcPr>
            <w:tcW w:w="4042" w:type="dxa"/>
          </w:tcPr>
          <w:p w14:paraId="18AB5BEC" w14:textId="3B730562" w:rsidR="007D75C5" w:rsidRPr="00B43E43" w:rsidRDefault="00C01314" w:rsidP="007D75C5">
            <w:pPr>
              <w:rPr>
                <w:rFonts w:ascii="Garamond" w:hAnsi="Garamond"/>
                <w:color w:val="000000" w:themeColor="text1"/>
              </w:rPr>
            </w:pPr>
            <w:r>
              <w:rPr>
                <w:rFonts w:ascii="Garamond" w:hAnsi="Garamond"/>
                <w:color w:val="000000" w:themeColor="text1"/>
              </w:rPr>
              <w:t>Federalism</w:t>
            </w:r>
          </w:p>
        </w:tc>
        <w:tc>
          <w:tcPr>
            <w:tcW w:w="3288" w:type="dxa"/>
          </w:tcPr>
          <w:p w14:paraId="00F22828" w14:textId="46A263E2" w:rsidR="007D75C5" w:rsidRPr="00C01314" w:rsidRDefault="00C01314" w:rsidP="007D75C5">
            <w:pPr>
              <w:rPr>
                <w:rFonts w:ascii="Garamond" w:hAnsi="Garamond"/>
                <w:i/>
                <w:iCs/>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3</w:t>
            </w:r>
            <w:r>
              <w:rPr>
                <w:rFonts w:ascii="Garamond" w:hAnsi="Garamond"/>
                <w:color w:val="000000" w:themeColor="text1"/>
              </w:rPr>
              <w:t xml:space="preserve"> Federalism</w:t>
            </w:r>
            <w:r w:rsidRPr="00B43E43">
              <w:rPr>
                <w:rFonts w:ascii="Garamond" w:hAnsi="Garamond"/>
                <w:color w:val="000000" w:themeColor="text1"/>
              </w:rPr>
              <w:t>)</w:t>
            </w:r>
          </w:p>
        </w:tc>
      </w:tr>
      <w:tr w:rsidR="007D75C5" w:rsidRPr="00B43E43" w14:paraId="07B80391" w14:textId="77777777" w:rsidTr="00A14E5D">
        <w:tc>
          <w:tcPr>
            <w:tcW w:w="2901" w:type="dxa"/>
          </w:tcPr>
          <w:p w14:paraId="473D8907" w14:textId="69437B61" w:rsidR="007D75C5" w:rsidRPr="00B43E43" w:rsidRDefault="00D82B23" w:rsidP="007D75C5">
            <w:pPr>
              <w:rPr>
                <w:rFonts w:ascii="Garamond" w:hAnsi="Garamond"/>
                <w:color w:val="000000" w:themeColor="text1"/>
              </w:rPr>
            </w:pPr>
            <w:r>
              <w:rPr>
                <w:rFonts w:ascii="Garamond" w:hAnsi="Garamond"/>
                <w:color w:val="000000" w:themeColor="text1"/>
              </w:rPr>
              <w:t>September 29</w:t>
            </w:r>
            <w:r w:rsidRPr="00D82B23">
              <w:rPr>
                <w:rFonts w:ascii="Garamond" w:hAnsi="Garamond"/>
                <w:color w:val="000000" w:themeColor="text1"/>
                <w:vertAlign w:val="superscript"/>
              </w:rPr>
              <w:t>th</w:t>
            </w:r>
          </w:p>
        </w:tc>
        <w:tc>
          <w:tcPr>
            <w:tcW w:w="4042" w:type="dxa"/>
          </w:tcPr>
          <w:p w14:paraId="1EBEBCB1" w14:textId="3BE3F20F" w:rsidR="007D75C5" w:rsidRPr="00B43E43" w:rsidRDefault="007D75C5" w:rsidP="007D75C5">
            <w:pPr>
              <w:rPr>
                <w:rFonts w:ascii="Garamond" w:hAnsi="Garamond"/>
                <w:color w:val="000000" w:themeColor="text1"/>
              </w:rPr>
            </w:pPr>
            <w:r>
              <w:rPr>
                <w:rFonts w:ascii="Garamond" w:hAnsi="Garamond"/>
                <w:color w:val="000000" w:themeColor="text1"/>
              </w:rPr>
              <w:t>Civil Rights</w:t>
            </w:r>
          </w:p>
        </w:tc>
        <w:tc>
          <w:tcPr>
            <w:tcW w:w="3288" w:type="dxa"/>
          </w:tcPr>
          <w:p w14:paraId="761219EA" w14:textId="77777777" w:rsidR="00C01314" w:rsidRDefault="00C01314" w:rsidP="00C01314">
            <w:pPr>
              <w:rPr>
                <w:rFonts w:ascii="Garamond" w:hAnsi="Garamond"/>
                <w:i/>
                <w:color w:val="000000" w:themeColor="text1"/>
              </w:rPr>
            </w:pPr>
            <w:r>
              <w:rPr>
                <w:rFonts w:ascii="Garamond" w:hAnsi="Garamond"/>
                <w:i/>
                <w:iCs/>
                <w:color w:val="000000" w:themeColor="text1"/>
              </w:rPr>
              <w:t>Dredd Scott Decision Speech</w:t>
            </w:r>
            <w:r>
              <w:rPr>
                <w:rFonts w:ascii="Garamond" w:hAnsi="Garamond"/>
                <w:color w:val="000000" w:themeColor="text1"/>
              </w:rPr>
              <w:t>, Frederick Douglass</w:t>
            </w:r>
          </w:p>
          <w:p w14:paraId="1659A267" w14:textId="7885D978" w:rsidR="007D75C5" w:rsidRPr="00C01314" w:rsidRDefault="00C01314" w:rsidP="007D75C5">
            <w:pPr>
              <w:rPr>
                <w:rFonts w:ascii="Garamond" w:hAnsi="Garamond"/>
                <w:i/>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w:t>
            </w:r>
            <w:r>
              <w:rPr>
                <w:rFonts w:ascii="Garamond" w:hAnsi="Garamond"/>
                <w:color w:val="000000" w:themeColor="text1"/>
              </w:rPr>
              <w:t>5 Civil Rights</w:t>
            </w:r>
            <w:r w:rsidRPr="00B43E43">
              <w:rPr>
                <w:rFonts w:ascii="Garamond" w:hAnsi="Garamond"/>
                <w:color w:val="000000" w:themeColor="text1"/>
              </w:rPr>
              <w:t>)</w:t>
            </w:r>
          </w:p>
        </w:tc>
      </w:tr>
      <w:tr w:rsidR="00C01314" w:rsidRPr="00B43E43" w14:paraId="630CD877" w14:textId="77777777" w:rsidTr="00A14E5D">
        <w:tc>
          <w:tcPr>
            <w:tcW w:w="2901" w:type="dxa"/>
          </w:tcPr>
          <w:p w14:paraId="306B97DE" w14:textId="6418609A" w:rsidR="00C01314" w:rsidRPr="00B43E43" w:rsidRDefault="00C01314" w:rsidP="00C01314">
            <w:pPr>
              <w:rPr>
                <w:rFonts w:ascii="Garamond" w:hAnsi="Garamond"/>
                <w:color w:val="000000" w:themeColor="text1"/>
              </w:rPr>
            </w:pPr>
            <w:r>
              <w:rPr>
                <w:rFonts w:ascii="Garamond" w:hAnsi="Garamond"/>
                <w:color w:val="000000" w:themeColor="text1"/>
              </w:rPr>
              <w:t>October 4</w:t>
            </w:r>
            <w:r w:rsidRPr="00D82B23">
              <w:rPr>
                <w:rFonts w:ascii="Garamond" w:hAnsi="Garamond"/>
                <w:color w:val="000000" w:themeColor="text1"/>
                <w:vertAlign w:val="superscript"/>
              </w:rPr>
              <w:t>th</w:t>
            </w:r>
          </w:p>
        </w:tc>
        <w:tc>
          <w:tcPr>
            <w:tcW w:w="4042" w:type="dxa"/>
          </w:tcPr>
          <w:p w14:paraId="2AADF046" w14:textId="14496361" w:rsidR="00C01314" w:rsidRPr="00B43E43" w:rsidRDefault="00C01314" w:rsidP="00C01314">
            <w:pPr>
              <w:rPr>
                <w:rFonts w:ascii="Garamond" w:hAnsi="Garamond"/>
                <w:color w:val="000000" w:themeColor="text1"/>
              </w:rPr>
            </w:pPr>
            <w:r>
              <w:rPr>
                <w:rFonts w:ascii="Garamond" w:hAnsi="Garamond"/>
                <w:color w:val="000000" w:themeColor="text1"/>
              </w:rPr>
              <w:t>Civil Rights</w:t>
            </w:r>
          </w:p>
        </w:tc>
        <w:tc>
          <w:tcPr>
            <w:tcW w:w="3288" w:type="dxa"/>
          </w:tcPr>
          <w:p w14:paraId="6DE771FD" w14:textId="41F4B6DF" w:rsidR="00C01314" w:rsidRPr="00C01314" w:rsidRDefault="00C01314" w:rsidP="00C01314">
            <w:pPr>
              <w:rPr>
                <w:rFonts w:ascii="Garamond" w:hAnsi="Garamond"/>
                <w:i/>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w:t>
            </w:r>
            <w:r>
              <w:rPr>
                <w:rFonts w:ascii="Garamond" w:hAnsi="Garamond"/>
                <w:color w:val="000000" w:themeColor="text1"/>
              </w:rPr>
              <w:t>5 Civil Rights</w:t>
            </w:r>
            <w:r w:rsidRPr="00B43E43">
              <w:rPr>
                <w:rFonts w:ascii="Garamond" w:hAnsi="Garamond"/>
                <w:color w:val="000000" w:themeColor="text1"/>
              </w:rPr>
              <w:t>)</w:t>
            </w:r>
          </w:p>
        </w:tc>
      </w:tr>
      <w:tr w:rsidR="00C01314" w:rsidRPr="00B43E43" w14:paraId="4225A2A9" w14:textId="77777777" w:rsidTr="00A14E5D">
        <w:tc>
          <w:tcPr>
            <w:tcW w:w="2901" w:type="dxa"/>
          </w:tcPr>
          <w:p w14:paraId="5A363437" w14:textId="395FA028" w:rsidR="00C01314" w:rsidRPr="00B43E43" w:rsidRDefault="00C01314" w:rsidP="00C01314">
            <w:pPr>
              <w:rPr>
                <w:rFonts w:ascii="Garamond" w:hAnsi="Garamond"/>
                <w:color w:val="000000" w:themeColor="text1"/>
              </w:rPr>
            </w:pPr>
            <w:r>
              <w:rPr>
                <w:rFonts w:ascii="Garamond" w:hAnsi="Garamond"/>
                <w:color w:val="000000" w:themeColor="text1"/>
              </w:rPr>
              <w:t>October 6</w:t>
            </w:r>
            <w:r w:rsidRPr="00D82B23">
              <w:rPr>
                <w:rFonts w:ascii="Garamond" w:hAnsi="Garamond"/>
                <w:color w:val="000000" w:themeColor="text1"/>
                <w:vertAlign w:val="superscript"/>
              </w:rPr>
              <w:t>th</w:t>
            </w:r>
          </w:p>
        </w:tc>
        <w:tc>
          <w:tcPr>
            <w:tcW w:w="4042" w:type="dxa"/>
          </w:tcPr>
          <w:p w14:paraId="6C7E0436" w14:textId="46717632"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Congress</w:t>
            </w:r>
          </w:p>
        </w:tc>
        <w:tc>
          <w:tcPr>
            <w:tcW w:w="3288" w:type="dxa"/>
          </w:tcPr>
          <w:p w14:paraId="39746A7A" w14:textId="13053DED" w:rsidR="00C01314" w:rsidRPr="00906AE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12</w:t>
            </w:r>
            <w:r>
              <w:rPr>
                <w:rFonts w:ascii="Garamond" w:hAnsi="Garamond"/>
                <w:color w:val="000000" w:themeColor="text1"/>
              </w:rPr>
              <w:t xml:space="preserve"> Congress</w:t>
            </w:r>
            <w:r w:rsidRPr="00B43E43">
              <w:rPr>
                <w:rFonts w:ascii="Garamond" w:hAnsi="Garamond"/>
                <w:color w:val="000000" w:themeColor="text1"/>
              </w:rPr>
              <w:t>)</w:t>
            </w:r>
          </w:p>
        </w:tc>
      </w:tr>
      <w:tr w:rsidR="00C01314" w:rsidRPr="00B43E43" w14:paraId="2EAF0575" w14:textId="77777777" w:rsidTr="00A14E5D">
        <w:tc>
          <w:tcPr>
            <w:tcW w:w="2901" w:type="dxa"/>
          </w:tcPr>
          <w:p w14:paraId="332AFFCB" w14:textId="77328FF6" w:rsidR="00C01314" w:rsidRPr="00B43E43" w:rsidRDefault="00C01314" w:rsidP="00C01314">
            <w:pPr>
              <w:rPr>
                <w:rFonts w:ascii="Garamond" w:hAnsi="Garamond"/>
                <w:color w:val="000000" w:themeColor="text1"/>
              </w:rPr>
            </w:pPr>
            <w:r>
              <w:rPr>
                <w:rFonts w:ascii="Garamond" w:hAnsi="Garamond"/>
                <w:color w:val="000000" w:themeColor="text1"/>
              </w:rPr>
              <w:t>October 11</w:t>
            </w:r>
            <w:r w:rsidRPr="00D82B23">
              <w:rPr>
                <w:rFonts w:ascii="Garamond" w:hAnsi="Garamond"/>
                <w:color w:val="000000" w:themeColor="text1"/>
                <w:vertAlign w:val="superscript"/>
              </w:rPr>
              <w:t>th</w:t>
            </w:r>
          </w:p>
        </w:tc>
        <w:tc>
          <w:tcPr>
            <w:tcW w:w="4042" w:type="dxa"/>
          </w:tcPr>
          <w:p w14:paraId="13A3D0D6" w14:textId="6A8C0F80"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Congress</w:t>
            </w:r>
          </w:p>
        </w:tc>
        <w:tc>
          <w:tcPr>
            <w:tcW w:w="3288" w:type="dxa"/>
          </w:tcPr>
          <w:p w14:paraId="0E8F68AA" w14:textId="1A3B9797"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12</w:t>
            </w:r>
            <w:r>
              <w:rPr>
                <w:rFonts w:ascii="Garamond" w:hAnsi="Garamond"/>
                <w:color w:val="000000" w:themeColor="text1"/>
              </w:rPr>
              <w:t xml:space="preserve"> Congress</w:t>
            </w:r>
            <w:r w:rsidRPr="00B43E43">
              <w:rPr>
                <w:rFonts w:ascii="Garamond" w:hAnsi="Garamond"/>
                <w:color w:val="000000" w:themeColor="text1"/>
              </w:rPr>
              <w:t>)</w:t>
            </w:r>
          </w:p>
        </w:tc>
      </w:tr>
      <w:tr w:rsidR="00C01314" w:rsidRPr="00B43E43" w14:paraId="6996583B" w14:textId="77777777" w:rsidTr="00A14E5D">
        <w:tc>
          <w:tcPr>
            <w:tcW w:w="2901" w:type="dxa"/>
          </w:tcPr>
          <w:p w14:paraId="73DCB8CB" w14:textId="03D44EAA" w:rsidR="00C01314" w:rsidRDefault="00C01314" w:rsidP="00C01314">
            <w:pPr>
              <w:rPr>
                <w:rFonts w:ascii="Garamond" w:hAnsi="Garamond"/>
                <w:color w:val="000000" w:themeColor="text1"/>
              </w:rPr>
            </w:pPr>
            <w:r>
              <w:rPr>
                <w:rFonts w:ascii="Garamond" w:hAnsi="Garamond"/>
                <w:color w:val="000000" w:themeColor="text1"/>
              </w:rPr>
              <w:t>October 13</w:t>
            </w:r>
            <w:r w:rsidRPr="00D82B23">
              <w:rPr>
                <w:rFonts w:ascii="Garamond" w:hAnsi="Garamond"/>
                <w:color w:val="000000" w:themeColor="text1"/>
                <w:vertAlign w:val="superscript"/>
              </w:rPr>
              <w:t>th</w:t>
            </w:r>
            <w:r>
              <w:rPr>
                <w:rFonts w:ascii="Garamond" w:hAnsi="Garamond"/>
                <w:color w:val="000000" w:themeColor="text1"/>
              </w:rPr>
              <w:t xml:space="preserve"> </w:t>
            </w:r>
          </w:p>
          <w:p w14:paraId="225BCC12" w14:textId="0FAF1594" w:rsidR="00C01314" w:rsidRPr="008A67E1" w:rsidRDefault="008A67E1" w:rsidP="00C01314">
            <w:pPr>
              <w:rPr>
                <w:rFonts w:ascii="Garamond" w:hAnsi="Garamond" w:cs="Times New Roman (Body CS)"/>
                <w:smallCaps/>
                <w:color w:val="000000" w:themeColor="text1"/>
              </w:rPr>
            </w:pPr>
            <w:r w:rsidRPr="008A67E1">
              <w:rPr>
                <w:rFonts w:ascii="Garamond" w:hAnsi="Garamond" w:cs="Times New Roman (Body CS)"/>
                <w:smallCaps/>
                <w:color w:val="FF0000"/>
              </w:rPr>
              <w:t>Assignment #2 Due</w:t>
            </w:r>
          </w:p>
        </w:tc>
        <w:tc>
          <w:tcPr>
            <w:tcW w:w="4042" w:type="dxa"/>
          </w:tcPr>
          <w:p w14:paraId="36B0A2C2" w14:textId="21C9EF14"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Presidency</w:t>
            </w:r>
          </w:p>
        </w:tc>
        <w:tc>
          <w:tcPr>
            <w:tcW w:w="3288" w:type="dxa"/>
          </w:tcPr>
          <w:p w14:paraId="3160CC9C" w14:textId="5AE59327"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w:t>
            </w:r>
            <w:r>
              <w:rPr>
                <w:rFonts w:ascii="Garamond" w:hAnsi="Garamond"/>
                <w:color w:val="000000" w:themeColor="text1"/>
              </w:rPr>
              <w:t>3 The Presidency</w:t>
            </w:r>
            <w:r w:rsidRPr="00B43E43">
              <w:rPr>
                <w:rFonts w:ascii="Garamond" w:hAnsi="Garamond"/>
                <w:color w:val="000000" w:themeColor="text1"/>
              </w:rPr>
              <w:t>)</w:t>
            </w:r>
          </w:p>
        </w:tc>
      </w:tr>
      <w:tr w:rsidR="00C01314" w:rsidRPr="00B43E43" w14:paraId="62E03C62" w14:textId="77777777" w:rsidTr="00A14E5D">
        <w:tc>
          <w:tcPr>
            <w:tcW w:w="2901" w:type="dxa"/>
          </w:tcPr>
          <w:p w14:paraId="4332FE22" w14:textId="68B48122" w:rsidR="00C01314" w:rsidRPr="00B43E43" w:rsidRDefault="00C01314" w:rsidP="00C01314">
            <w:pPr>
              <w:rPr>
                <w:rFonts w:ascii="Garamond" w:hAnsi="Garamond"/>
                <w:color w:val="000000" w:themeColor="text1"/>
              </w:rPr>
            </w:pPr>
            <w:r>
              <w:rPr>
                <w:rFonts w:ascii="Garamond" w:hAnsi="Garamond"/>
                <w:color w:val="000000" w:themeColor="text1"/>
              </w:rPr>
              <w:t>October 18</w:t>
            </w:r>
            <w:r w:rsidRPr="00D82B23">
              <w:rPr>
                <w:rFonts w:ascii="Garamond" w:hAnsi="Garamond"/>
                <w:color w:val="000000" w:themeColor="text1"/>
                <w:vertAlign w:val="superscript"/>
              </w:rPr>
              <w:t>th</w:t>
            </w:r>
            <w:r>
              <w:rPr>
                <w:rFonts w:ascii="Garamond" w:hAnsi="Garamond"/>
                <w:color w:val="000000" w:themeColor="text1"/>
              </w:rPr>
              <w:t xml:space="preserve"> </w:t>
            </w:r>
          </w:p>
        </w:tc>
        <w:tc>
          <w:tcPr>
            <w:tcW w:w="4042" w:type="dxa"/>
          </w:tcPr>
          <w:p w14:paraId="34FB0476" w14:textId="77777777"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Presidency</w:t>
            </w:r>
          </w:p>
          <w:p w14:paraId="164C4322" w14:textId="6306C4FF" w:rsidR="00C01314" w:rsidRPr="00B43E43" w:rsidRDefault="00C01314" w:rsidP="00C01314">
            <w:pPr>
              <w:rPr>
                <w:rFonts w:ascii="Garamond" w:hAnsi="Garamond"/>
                <w:color w:val="000000" w:themeColor="text1"/>
              </w:rPr>
            </w:pPr>
          </w:p>
        </w:tc>
        <w:tc>
          <w:tcPr>
            <w:tcW w:w="3288" w:type="dxa"/>
          </w:tcPr>
          <w:p w14:paraId="1CE6F6A4" w14:textId="77777777" w:rsidR="00C01314"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w:t>
            </w:r>
            <w:r>
              <w:rPr>
                <w:rFonts w:ascii="Garamond" w:hAnsi="Garamond"/>
                <w:color w:val="000000" w:themeColor="text1"/>
              </w:rPr>
              <w:t>3 The Presidency</w:t>
            </w:r>
            <w:r w:rsidRPr="00B43E43">
              <w:rPr>
                <w:rFonts w:ascii="Garamond" w:hAnsi="Garamond"/>
                <w:color w:val="000000" w:themeColor="text1"/>
              </w:rPr>
              <w:t>)</w:t>
            </w:r>
          </w:p>
          <w:p w14:paraId="06B82E98" w14:textId="6390A7E6"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[Watch] </w:t>
            </w:r>
            <w:hyperlink r:id="rId14" w:history="1">
              <w:r w:rsidRPr="00B43E43">
                <w:rPr>
                  <w:rStyle w:val="Hyperlink"/>
                  <w:rFonts w:ascii="Garamond" w:hAnsi="Garamond"/>
                  <w:i/>
                  <w:iCs/>
                  <w:color w:val="0070C0"/>
                </w:rPr>
                <w:t>Why We Need A More Powerful Presidency</w:t>
              </w:r>
              <w:r w:rsidRPr="00B43E43">
                <w:rPr>
                  <w:rStyle w:val="Hyperlink"/>
                  <w:rFonts w:ascii="Garamond" w:hAnsi="Garamond"/>
                  <w:color w:val="0070C0"/>
                </w:rPr>
                <w:t>, William Howell</w:t>
              </w:r>
            </w:hyperlink>
          </w:p>
        </w:tc>
      </w:tr>
      <w:tr w:rsidR="00C01314" w:rsidRPr="00B43E43" w14:paraId="21D44379" w14:textId="77777777" w:rsidTr="00A14E5D">
        <w:tc>
          <w:tcPr>
            <w:tcW w:w="2901" w:type="dxa"/>
          </w:tcPr>
          <w:p w14:paraId="78393425" w14:textId="18474F86" w:rsidR="00C01314" w:rsidRPr="00B43E43" w:rsidRDefault="00C01314" w:rsidP="00C01314">
            <w:pPr>
              <w:rPr>
                <w:rFonts w:ascii="Garamond" w:hAnsi="Garamond"/>
                <w:color w:val="000000" w:themeColor="text1"/>
              </w:rPr>
            </w:pPr>
            <w:r>
              <w:rPr>
                <w:rFonts w:ascii="Garamond" w:hAnsi="Garamond"/>
                <w:color w:val="000000" w:themeColor="text1"/>
              </w:rPr>
              <w:t>October 20</w:t>
            </w:r>
            <w:r w:rsidRPr="004D23D8">
              <w:rPr>
                <w:rFonts w:ascii="Garamond" w:hAnsi="Garamond"/>
                <w:color w:val="000000" w:themeColor="text1"/>
                <w:vertAlign w:val="superscript"/>
              </w:rPr>
              <w:t>t</w:t>
            </w:r>
            <w:r>
              <w:rPr>
                <w:rFonts w:ascii="Garamond" w:hAnsi="Garamond"/>
                <w:color w:val="000000" w:themeColor="text1"/>
                <w:vertAlign w:val="superscript"/>
              </w:rPr>
              <w:t>h</w:t>
            </w:r>
          </w:p>
        </w:tc>
        <w:tc>
          <w:tcPr>
            <w:tcW w:w="4042" w:type="dxa"/>
          </w:tcPr>
          <w:p w14:paraId="642DD8E3" w14:textId="77777777"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Institutions: Bureaucracy </w:t>
            </w:r>
          </w:p>
          <w:p w14:paraId="4592562B" w14:textId="46DECCE2" w:rsidR="00C01314" w:rsidRPr="00B43E43" w:rsidRDefault="00C01314" w:rsidP="00C01314">
            <w:pPr>
              <w:rPr>
                <w:rFonts w:ascii="Garamond" w:hAnsi="Garamond"/>
                <w:color w:val="000000" w:themeColor="text1"/>
              </w:rPr>
            </w:pPr>
          </w:p>
        </w:tc>
        <w:tc>
          <w:tcPr>
            <w:tcW w:w="3288" w:type="dxa"/>
          </w:tcPr>
          <w:p w14:paraId="1A008AA9" w14:textId="4DE6576D"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14 </w:t>
            </w:r>
            <w:r>
              <w:rPr>
                <w:rFonts w:ascii="Garamond" w:hAnsi="Garamond"/>
                <w:color w:val="000000" w:themeColor="text1"/>
              </w:rPr>
              <w:t>Bureaucracy in a Democracy)</w:t>
            </w:r>
          </w:p>
        </w:tc>
      </w:tr>
      <w:tr w:rsidR="00C01314" w:rsidRPr="00B43E43" w14:paraId="3DE87A16" w14:textId="77777777" w:rsidTr="00A14E5D">
        <w:tc>
          <w:tcPr>
            <w:tcW w:w="2901" w:type="dxa"/>
          </w:tcPr>
          <w:p w14:paraId="3636EB95" w14:textId="10D6D9EB" w:rsidR="00C01314" w:rsidRPr="00B43E43" w:rsidRDefault="00C01314" w:rsidP="00C01314">
            <w:pPr>
              <w:rPr>
                <w:rFonts w:ascii="Garamond" w:hAnsi="Garamond"/>
                <w:color w:val="000000" w:themeColor="text1"/>
              </w:rPr>
            </w:pPr>
            <w:r>
              <w:rPr>
                <w:rFonts w:ascii="Garamond" w:hAnsi="Garamond"/>
                <w:color w:val="000000" w:themeColor="text1"/>
              </w:rPr>
              <w:t>October 25</w:t>
            </w:r>
            <w:r w:rsidRPr="004D23D8">
              <w:rPr>
                <w:rFonts w:ascii="Garamond" w:hAnsi="Garamond"/>
                <w:color w:val="000000" w:themeColor="text1"/>
                <w:vertAlign w:val="superscript"/>
              </w:rPr>
              <w:t>th</w:t>
            </w:r>
          </w:p>
        </w:tc>
        <w:tc>
          <w:tcPr>
            <w:tcW w:w="4042" w:type="dxa"/>
          </w:tcPr>
          <w:p w14:paraId="73F88732" w14:textId="2318FE0C" w:rsidR="00C01314" w:rsidRPr="00B43E43" w:rsidRDefault="008A67E1" w:rsidP="00C01314">
            <w:pPr>
              <w:rPr>
                <w:rFonts w:ascii="Garamond" w:hAnsi="Garamond"/>
                <w:color w:val="000000" w:themeColor="text1"/>
              </w:rPr>
            </w:pPr>
            <w:r w:rsidRPr="00B43E43">
              <w:rPr>
                <w:rFonts w:ascii="Garamond" w:hAnsi="Garamond"/>
                <w:color w:val="000000" w:themeColor="text1"/>
              </w:rPr>
              <w:t>Institutions: Bureaucracy</w:t>
            </w:r>
          </w:p>
        </w:tc>
        <w:tc>
          <w:tcPr>
            <w:tcW w:w="3288" w:type="dxa"/>
          </w:tcPr>
          <w:p w14:paraId="7DAC0E25" w14:textId="77777777" w:rsidR="008A67E1" w:rsidRDefault="008A67E1" w:rsidP="008A67E1">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14 </w:t>
            </w:r>
            <w:r>
              <w:rPr>
                <w:rFonts w:ascii="Garamond" w:hAnsi="Garamond"/>
                <w:color w:val="000000" w:themeColor="text1"/>
              </w:rPr>
              <w:t>Bureaucracy in a Democracy)</w:t>
            </w:r>
          </w:p>
          <w:p w14:paraId="206781BA" w14:textId="4CA78DA3" w:rsidR="00C01314" w:rsidRPr="00B43E43" w:rsidRDefault="008A67E1" w:rsidP="008A67E1">
            <w:pPr>
              <w:rPr>
                <w:rFonts w:ascii="Garamond" w:hAnsi="Garamond"/>
                <w:color w:val="000000" w:themeColor="text1"/>
              </w:rPr>
            </w:pPr>
            <w:r w:rsidRPr="00B43E43">
              <w:rPr>
                <w:rFonts w:ascii="Garamond" w:hAnsi="Garamond"/>
                <w:color w:val="000000" w:themeColor="text1"/>
              </w:rPr>
              <w:lastRenderedPageBreak/>
              <w:t xml:space="preserve">[Listen] </w:t>
            </w:r>
            <w:hyperlink r:id="rId15" w:history="1">
              <w:r w:rsidRPr="006F173D">
                <w:rPr>
                  <w:rStyle w:val="Hyperlink"/>
                  <w:rFonts w:ascii="Garamond" w:hAnsi="Garamond"/>
                  <w:i/>
                  <w:iCs/>
                  <w:color w:val="0070C0"/>
                </w:rPr>
                <w:t>Morality in Bureaucracy</w:t>
              </w:r>
              <w:r w:rsidRPr="006F173D">
                <w:rPr>
                  <w:rStyle w:val="Hyperlink"/>
                  <w:rFonts w:ascii="Garamond" w:hAnsi="Garamond"/>
                  <w:color w:val="0070C0"/>
                </w:rPr>
                <w:t>, Bernardo Zacka</w:t>
              </w:r>
            </w:hyperlink>
          </w:p>
        </w:tc>
      </w:tr>
      <w:tr w:rsidR="00C01314" w:rsidRPr="00B43E43" w14:paraId="64C99629" w14:textId="77777777" w:rsidTr="00A14E5D">
        <w:tc>
          <w:tcPr>
            <w:tcW w:w="2901" w:type="dxa"/>
          </w:tcPr>
          <w:p w14:paraId="32AFA603" w14:textId="77777777" w:rsidR="00C01314" w:rsidRDefault="00C01314" w:rsidP="00C01314">
            <w:pPr>
              <w:rPr>
                <w:rFonts w:ascii="Garamond" w:hAnsi="Garamond"/>
                <w:color w:val="000000" w:themeColor="text1"/>
                <w:vertAlign w:val="superscript"/>
              </w:rPr>
            </w:pPr>
            <w:r>
              <w:rPr>
                <w:rFonts w:ascii="Garamond" w:hAnsi="Garamond"/>
                <w:color w:val="000000" w:themeColor="text1"/>
              </w:rPr>
              <w:lastRenderedPageBreak/>
              <w:t>October 27</w:t>
            </w:r>
            <w:r w:rsidRPr="004D23D8">
              <w:rPr>
                <w:rFonts w:ascii="Garamond" w:hAnsi="Garamond"/>
                <w:color w:val="000000" w:themeColor="text1"/>
                <w:vertAlign w:val="superscript"/>
              </w:rPr>
              <w:t>th</w:t>
            </w:r>
          </w:p>
          <w:p w14:paraId="4FDD57F1" w14:textId="043D124A" w:rsidR="008A67E1" w:rsidRPr="008A67E1" w:rsidRDefault="008A67E1" w:rsidP="00C01314">
            <w:pPr>
              <w:rPr>
                <w:rFonts w:ascii="Garamond" w:hAnsi="Garamond" w:cs="Times New Roman (Body CS)"/>
                <w:smallCaps/>
                <w:color w:val="000000" w:themeColor="text1"/>
              </w:rPr>
            </w:pPr>
            <w:r w:rsidRPr="008A67E1">
              <w:rPr>
                <w:rFonts w:ascii="Garamond" w:hAnsi="Garamond" w:cs="Times New Roman (Body CS)"/>
                <w:smallCaps/>
                <w:color w:val="000000" w:themeColor="text1"/>
              </w:rPr>
              <w:t xml:space="preserve">Introduce Assignment #3 </w:t>
            </w:r>
          </w:p>
        </w:tc>
        <w:tc>
          <w:tcPr>
            <w:tcW w:w="4042" w:type="dxa"/>
          </w:tcPr>
          <w:p w14:paraId="79838593" w14:textId="255759B3" w:rsidR="00C01314" w:rsidRPr="00B43E43" w:rsidRDefault="008A67E1" w:rsidP="00C01314">
            <w:pPr>
              <w:rPr>
                <w:rFonts w:ascii="Garamond" w:hAnsi="Garamond"/>
                <w:color w:val="000000" w:themeColor="text1"/>
              </w:rPr>
            </w:pPr>
            <w:r w:rsidRPr="00B43E43">
              <w:rPr>
                <w:rFonts w:ascii="Garamond" w:hAnsi="Garamond"/>
                <w:color w:val="000000" w:themeColor="text1"/>
              </w:rPr>
              <w:t xml:space="preserve">How to Integrate Feedback: Revising </w:t>
            </w:r>
            <w:r>
              <w:rPr>
                <w:rFonts w:ascii="Garamond" w:hAnsi="Garamond"/>
                <w:color w:val="000000" w:themeColor="text1"/>
              </w:rPr>
              <w:t>&amp;</w:t>
            </w:r>
            <w:r w:rsidRPr="00B43E43">
              <w:rPr>
                <w:rFonts w:ascii="Garamond" w:hAnsi="Garamond"/>
                <w:color w:val="000000" w:themeColor="text1"/>
              </w:rPr>
              <w:t xml:space="preserve"> Rewriting a Research Paper</w:t>
            </w:r>
          </w:p>
        </w:tc>
        <w:tc>
          <w:tcPr>
            <w:tcW w:w="3288" w:type="dxa"/>
          </w:tcPr>
          <w:p w14:paraId="45A84E1D" w14:textId="7B7171EC" w:rsidR="00C01314" w:rsidRPr="00B43E43" w:rsidRDefault="008A67E1" w:rsidP="00C01314">
            <w:pPr>
              <w:rPr>
                <w:rFonts w:ascii="Garamond" w:hAnsi="Garamond"/>
                <w:color w:val="000000" w:themeColor="text1"/>
              </w:rPr>
            </w:pPr>
            <w:r>
              <w:rPr>
                <w:rFonts w:ascii="Garamond" w:hAnsi="Garamond"/>
                <w:color w:val="000000" w:themeColor="text1"/>
              </w:rPr>
              <w:t>None</w:t>
            </w:r>
          </w:p>
        </w:tc>
      </w:tr>
      <w:tr w:rsidR="00C01314" w:rsidRPr="00B43E43" w14:paraId="4B3A5560" w14:textId="77777777" w:rsidTr="00A14E5D">
        <w:tc>
          <w:tcPr>
            <w:tcW w:w="2901" w:type="dxa"/>
          </w:tcPr>
          <w:p w14:paraId="2C3B9472" w14:textId="2FD064FD" w:rsidR="00C01314" w:rsidRDefault="00C01314" w:rsidP="00C01314">
            <w:pPr>
              <w:rPr>
                <w:rFonts w:ascii="Garamond" w:hAnsi="Garamond"/>
                <w:color w:val="000000" w:themeColor="text1"/>
              </w:rPr>
            </w:pPr>
            <w:r>
              <w:rPr>
                <w:rFonts w:ascii="Garamond" w:hAnsi="Garamond"/>
                <w:color w:val="000000" w:themeColor="text1"/>
              </w:rPr>
              <w:t>November 1</w:t>
            </w:r>
            <w:r w:rsidRPr="004D23D8">
              <w:rPr>
                <w:rFonts w:ascii="Garamond" w:hAnsi="Garamond"/>
                <w:color w:val="000000" w:themeColor="text1"/>
                <w:vertAlign w:val="superscript"/>
              </w:rPr>
              <w:t>st</w:t>
            </w:r>
          </w:p>
          <w:p w14:paraId="2DF2BB40" w14:textId="45FEA159" w:rsidR="00C01314" w:rsidRPr="00B43E43" w:rsidRDefault="00C01314" w:rsidP="00C01314">
            <w:pPr>
              <w:rPr>
                <w:rFonts w:ascii="Garamond" w:hAnsi="Garamond"/>
                <w:color w:val="000000" w:themeColor="text1"/>
              </w:rPr>
            </w:pPr>
          </w:p>
        </w:tc>
        <w:tc>
          <w:tcPr>
            <w:tcW w:w="4042" w:type="dxa"/>
          </w:tcPr>
          <w:p w14:paraId="5CB9AC78" w14:textId="77777777" w:rsidR="00C01314" w:rsidRDefault="00C01314" w:rsidP="00C01314">
            <w:pPr>
              <w:rPr>
                <w:rFonts w:ascii="Garamond" w:hAnsi="Garamond"/>
                <w:color w:val="000000" w:themeColor="text1"/>
              </w:rPr>
            </w:pPr>
            <w:r w:rsidRPr="00B43E43">
              <w:rPr>
                <w:rFonts w:ascii="Garamond" w:hAnsi="Garamond"/>
                <w:color w:val="000000" w:themeColor="text1"/>
              </w:rPr>
              <w:t>Institutions: Courts</w:t>
            </w:r>
          </w:p>
          <w:p w14:paraId="540648A1" w14:textId="461E1887" w:rsidR="00C01314" w:rsidRPr="00F1635D" w:rsidRDefault="00C01314" w:rsidP="00C01314">
            <w:pPr>
              <w:rPr>
                <w:rFonts w:ascii="Garamond" w:hAnsi="Garamond"/>
                <w:color w:val="000000" w:themeColor="text1"/>
                <w:highlight w:val="yellow"/>
              </w:rPr>
            </w:pPr>
          </w:p>
        </w:tc>
        <w:tc>
          <w:tcPr>
            <w:tcW w:w="3288" w:type="dxa"/>
          </w:tcPr>
          <w:p w14:paraId="101D3301" w14:textId="5A1A6942" w:rsidR="00C01314" w:rsidRPr="00F1635D" w:rsidRDefault="00C01314" w:rsidP="00C01314">
            <w:pPr>
              <w:rPr>
                <w:rFonts w:ascii="Garamond" w:hAnsi="Garamond"/>
                <w:color w:val="000000" w:themeColor="text1"/>
                <w:highlight w:val="yellow"/>
              </w:rPr>
            </w:pPr>
            <w:r w:rsidRPr="00B43E43">
              <w:rPr>
                <w:rFonts w:ascii="Garamond" w:hAnsi="Garamond"/>
                <w:i/>
                <w:color w:val="000000" w:themeColor="text1"/>
              </w:rPr>
              <w:t>We the People</w:t>
            </w:r>
            <w:r w:rsidRPr="00B43E43">
              <w:rPr>
                <w:rFonts w:ascii="Garamond" w:hAnsi="Garamond"/>
                <w:color w:val="000000" w:themeColor="text1"/>
              </w:rPr>
              <w:t xml:space="preserve"> (Ch. 15 </w:t>
            </w:r>
            <w:r>
              <w:rPr>
                <w:rFonts w:ascii="Garamond" w:hAnsi="Garamond"/>
                <w:color w:val="000000" w:themeColor="text1"/>
              </w:rPr>
              <w:t>The Federal Courts</w:t>
            </w:r>
            <w:r w:rsidRPr="00B43E43">
              <w:rPr>
                <w:rFonts w:ascii="Garamond" w:hAnsi="Garamond"/>
                <w:color w:val="000000" w:themeColor="text1"/>
              </w:rPr>
              <w:t>)</w:t>
            </w:r>
          </w:p>
        </w:tc>
      </w:tr>
      <w:tr w:rsidR="00C01314" w:rsidRPr="00B43E43" w14:paraId="07BE1ED0" w14:textId="77777777" w:rsidTr="00A14E5D">
        <w:tc>
          <w:tcPr>
            <w:tcW w:w="2901" w:type="dxa"/>
          </w:tcPr>
          <w:p w14:paraId="2732A77F" w14:textId="3D586CC3" w:rsidR="00C01314" w:rsidRDefault="00C01314" w:rsidP="00C01314">
            <w:pPr>
              <w:rPr>
                <w:rFonts w:ascii="Garamond" w:hAnsi="Garamond"/>
                <w:color w:val="000000" w:themeColor="text1"/>
              </w:rPr>
            </w:pPr>
            <w:r>
              <w:rPr>
                <w:rFonts w:ascii="Garamond" w:hAnsi="Garamond"/>
                <w:color w:val="000000" w:themeColor="text1"/>
              </w:rPr>
              <w:t>November 3</w:t>
            </w:r>
            <w:r w:rsidRPr="004D23D8">
              <w:rPr>
                <w:rFonts w:ascii="Garamond" w:hAnsi="Garamond"/>
                <w:color w:val="000000" w:themeColor="text1"/>
                <w:vertAlign w:val="superscript"/>
              </w:rPr>
              <w:t>rd</w:t>
            </w:r>
          </w:p>
          <w:p w14:paraId="403327C5" w14:textId="623AA0CA" w:rsidR="00C01314" w:rsidRPr="00B43E43" w:rsidRDefault="00C01314" w:rsidP="00C01314">
            <w:pPr>
              <w:rPr>
                <w:rFonts w:ascii="Garamond" w:hAnsi="Garamond"/>
                <w:color w:val="000000" w:themeColor="text1"/>
              </w:rPr>
            </w:pPr>
          </w:p>
        </w:tc>
        <w:tc>
          <w:tcPr>
            <w:tcW w:w="4042" w:type="dxa"/>
          </w:tcPr>
          <w:p w14:paraId="0589835E" w14:textId="1D0B0411" w:rsidR="00C01314" w:rsidRPr="00B43E43" w:rsidRDefault="00C01314" w:rsidP="00C01314">
            <w:pPr>
              <w:rPr>
                <w:rFonts w:ascii="Garamond" w:hAnsi="Garamond"/>
                <w:color w:val="000000" w:themeColor="text1"/>
              </w:rPr>
            </w:pPr>
            <w:r w:rsidRPr="00B43E43">
              <w:rPr>
                <w:rFonts w:ascii="Garamond" w:hAnsi="Garamond"/>
                <w:color w:val="000000" w:themeColor="text1"/>
              </w:rPr>
              <w:t>Institutions: Courts</w:t>
            </w:r>
          </w:p>
        </w:tc>
        <w:tc>
          <w:tcPr>
            <w:tcW w:w="3288" w:type="dxa"/>
          </w:tcPr>
          <w:p w14:paraId="4AA7BF7D" w14:textId="77777777" w:rsidR="00C01314"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15 </w:t>
            </w:r>
            <w:r>
              <w:rPr>
                <w:rFonts w:ascii="Garamond" w:hAnsi="Garamond"/>
                <w:color w:val="000000" w:themeColor="text1"/>
              </w:rPr>
              <w:t>The Federal Courts</w:t>
            </w:r>
            <w:r w:rsidRPr="00B43E43">
              <w:rPr>
                <w:rFonts w:ascii="Garamond" w:hAnsi="Garamond"/>
                <w:color w:val="000000" w:themeColor="text1"/>
              </w:rPr>
              <w:t>)</w:t>
            </w:r>
          </w:p>
          <w:p w14:paraId="0781559D" w14:textId="206A0AE9"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[Watch] </w:t>
            </w:r>
            <w:hyperlink r:id="rId16" w:history="1">
              <w:r w:rsidRPr="00B43E43">
                <w:rPr>
                  <w:rStyle w:val="Hyperlink"/>
                  <w:rFonts w:ascii="Garamond" w:hAnsi="Garamond"/>
                  <w:i/>
                  <w:iCs/>
                  <w:color w:val="0070C0"/>
                </w:rPr>
                <w:t xml:space="preserve">Judicial Office and Judicial Review, </w:t>
              </w:r>
              <w:r w:rsidRPr="00B43E43">
                <w:rPr>
                  <w:rStyle w:val="Hyperlink"/>
                  <w:rFonts w:ascii="Garamond" w:hAnsi="Garamond"/>
                  <w:color w:val="0070C0"/>
                </w:rPr>
                <w:t>Jeremy Waldron</w:t>
              </w:r>
            </w:hyperlink>
            <w:r w:rsidRPr="00B43E43">
              <w:rPr>
                <w:rFonts w:ascii="Garamond" w:hAnsi="Garamond"/>
                <w:i/>
                <w:iCs/>
                <w:color w:val="0070C0"/>
              </w:rPr>
              <w:t xml:space="preserve"> </w:t>
            </w:r>
          </w:p>
        </w:tc>
      </w:tr>
      <w:tr w:rsidR="00C01314" w:rsidRPr="00B43E43" w14:paraId="13E88710" w14:textId="77777777" w:rsidTr="00A14E5D">
        <w:tc>
          <w:tcPr>
            <w:tcW w:w="2901" w:type="dxa"/>
          </w:tcPr>
          <w:p w14:paraId="4D596EAF" w14:textId="00D83A75" w:rsidR="00C01314" w:rsidRPr="00B43E43" w:rsidRDefault="00C01314" w:rsidP="00C01314">
            <w:pPr>
              <w:rPr>
                <w:rFonts w:ascii="Garamond" w:hAnsi="Garamond"/>
                <w:color w:val="000000" w:themeColor="text1"/>
              </w:rPr>
            </w:pPr>
            <w:r>
              <w:rPr>
                <w:rFonts w:ascii="Garamond" w:hAnsi="Garamond"/>
                <w:color w:val="000000" w:themeColor="text1"/>
              </w:rPr>
              <w:t>November 8</w:t>
            </w:r>
            <w:r w:rsidRPr="004D23D8">
              <w:rPr>
                <w:rFonts w:ascii="Garamond" w:hAnsi="Garamond"/>
                <w:color w:val="000000" w:themeColor="text1"/>
                <w:vertAlign w:val="superscript"/>
              </w:rPr>
              <w:t>th</w:t>
            </w:r>
            <w:r>
              <w:rPr>
                <w:rFonts w:ascii="Garamond" w:hAnsi="Garamond"/>
                <w:color w:val="000000" w:themeColor="text1"/>
              </w:rPr>
              <w:t xml:space="preserve">  (Election Day)</w:t>
            </w:r>
          </w:p>
        </w:tc>
        <w:tc>
          <w:tcPr>
            <w:tcW w:w="4042" w:type="dxa"/>
          </w:tcPr>
          <w:p w14:paraId="7AF80151" w14:textId="323F1166" w:rsidR="00C01314" w:rsidRPr="00B43E43" w:rsidRDefault="006D52D6" w:rsidP="00C01314">
            <w:pPr>
              <w:rPr>
                <w:rFonts w:ascii="Garamond" w:hAnsi="Garamond"/>
                <w:color w:val="000000" w:themeColor="text1"/>
              </w:rPr>
            </w:pPr>
            <w:r>
              <w:rPr>
                <w:rFonts w:ascii="Garamond" w:hAnsi="Garamond"/>
                <w:color w:val="000000" w:themeColor="text1"/>
              </w:rPr>
              <w:t>Election Day Discussion</w:t>
            </w:r>
          </w:p>
        </w:tc>
        <w:tc>
          <w:tcPr>
            <w:tcW w:w="3288" w:type="dxa"/>
          </w:tcPr>
          <w:p w14:paraId="17578726" w14:textId="5F49A74E" w:rsidR="00C01314" w:rsidRPr="00C01314" w:rsidRDefault="00C01314" w:rsidP="00C01314">
            <w:pPr>
              <w:rPr>
                <w:rFonts w:ascii="Garamond" w:hAnsi="Garamond"/>
                <w:color w:val="000000" w:themeColor="text1"/>
              </w:rPr>
            </w:pPr>
            <w:r>
              <w:rPr>
                <w:rFonts w:ascii="Garamond" w:hAnsi="Garamond"/>
                <w:color w:val="000000" w:themeColor="text1"/>
              </w:rPr>
              <w:t>None</w:t>
            </w:r>
          </w:p>
        </w:tc>
      </w:tr>
      <w:tr w:rsidR="00C01314" w:rsidRPr="00B43E43" w14:paraId="4A3794C5" w14:textId="77777777" w:rsidTr="00A14E5D">
        <w:tc>
          <w:tcPr>
            <w:tcW w:w="2901" w:type="dxa"/>
          </w:tcPr>
          <w:p w14:paraId="0D1F7DE3" w14:textId="71C310B8" w:rsidR="00C01314" w:rsidRPr="00B43E43" w:rsidRDefault="00C01314" w:rsidP="00C01314">
            <w:pPr>
              <w:rPr>
                <w:rFonts w:ascii="Garamond" w:hAnsi="Garamond"/>
                <w:color w:val="000000" w:themeColor="text1"/>
              </w:rPr>
            </w:pPr>
            <w:r>
              <w:rPr>
                <w:rFonts w:ascii="Garamond" w:hAnsi="Garamond"/>
                <w:color w:val="000000" w:themeColor="text1"/>
              </w:rPr>
              <w:t>November 10</w:t>
            </w:r>
            <w:r w:rsidRPr="004D23D8">
              <w:rPr>
                <w:rFonts w:ascii="Garamond" w:hAnsi="Garamond"/>
                <w:color w:val="000000" w:themeColor="text1"/>
                <w:vertAlign w:val="superscript"/>
              </w:rPr>
              <w:t>th</w:t>
            </w:r>
          </w:p>
        </w:tc>
        <w:tc>
          <w:tcPr>
            <w:tcW w:w="4042" w:type="dxa"/>
          </w:tcPr>
          <w:p w14:paraId="0C2D212B" w14:textId="0FD4CCD7"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Voting </w:t>
            </w:r>
            <w:r>
              <w:rPr>
                <w:rFonts w:ascii="Garamond" w:hAnsi="Garamond"/>
                <w:color w:val="000000" w:themeColor="text1"/>
              </w:rPr>
              <w:t>&amp;</w:t>
            </w:r>
            <w:r w:rsidRPr="00B43E43">
              <w:rPr>
                <w:rFonts w:ascii="Garamond" w:hAnsi="Garamond"/>
                <w:color w:val="000000" w:themeColor="text1"/>
              </w:rPr>
              <w:t xml:space="preserve"> Voter Behavior</w:t>
            </w:r>
          </w:p>
        </w:tc>
        <w:tc>
          <w:tcPr>
            <w:tcW w:w="3288" w:type="dxa"/>
          </w:tcPr>
          <w:p w14:paraId="3A5E2ED6" w14:textId="71D2A696" w:rsidR="00C01314" w:rsidRPr="00B43E43" w:rsidRDefault="00C01314" w:rsidP="00C01314">
            <w:pPr>
              <w:rPr>
                <w:rFonts w:ascii="Garamond" w:hAnsi="Garamond"/>
                <w:color w:val="000000" w:themeColor="text1"/>
              </w:rPr>
            </w:pPr>
            <w:r w:rsidRPr="00B43E43">
              <w:rPr>
                <w:rFonts w:ascii="Garamond" w:hAnsi="Garamond"/>
                <w:i/>
                <w:color w:val="000000" w:themeColor="text1"/>
              </w:rPr>
              <w:t>We the People</w:t>
            </w:r>
            <w:r w:rsidRPr="00B43E43">
              <w:rPr>
                <w:rFonts w:ascii="Garamond" w:hAnsi="Garamond"/>
                <w:color w:val="000000" w:themeColor="text1"/>
              </w:rPr>
              <w:t xml:space="preserve"> (Ch. 8</w:t>
            </w:r>
            <w:r>
              <w:rPr>
                <w:rFonts w:ascii="Garamond" w:hAnsi="Garamond"/>
                <w:color w:val="000000" w:themeColor="text1"/>
              </w:rPr>
              <w:t xml:space="preserve"> Political Participation and Voting</w:t>
            </w:r>
            <w:r w:rsidRPr="00B43E43">
              <w:rPr>
                <w:rFonts w:ascii="Garamond" w:hAnsi="Garamond"/>
                <w:color w:val="000000" w:themeColor="text1"/>
              </w:rPr>
              <w:t>)</w:t>
            </w:r>
          </w:p>
        </w:tc>
      </w:tr>
      <w:tr w:rsidR="00C01314" w:rsidRPr="00B43E43" w14:paraId="7B476F27" w14:textId="77777777" w:rsidTr="00A14E5D">
        <w:tc>
          <w:tcPr>
            <w:tcW w:w="2901" w:type="dxa"/>
          </w:tcPr>
          <w:p w14:paraId="2942AB74" w14:textId="596C4E94" w:rsidR="00C01314" w:rsidRPr="00B43E43" w:rsidRDefault="00C01314" w:rsidP="00C01314">
            <w:pPr>
              <w:rPr>
                <w:rFonts w:ascii="Garamond" w:hAnsi="Garamond"/>
                <w:color w:val="000000" w:themeColor="text1"/>
              </w:rPr>
            </w:pPr>
            <w:r>
              <w:rPr>
                <w:rFonts w:ascii="Garamond" w:hAnsi="Garamond"/>
                <w:color w:val="000000" w:themeColor="text1"/>
              </w:rPr>
              <w:t>November 15</w:t>
            </w:r>
            <w:r w:rsidRPr="004D23D8">
              <w:rPr>
                <w:rFonts w:ascii="Garamond" w:hAnsi="Garamond"/>
                <w:color w:val="000000" w:themeColor="text1"/>
                <w:vertAlign w:val="superscript"/>
              </w:rPr>
              <w:t>th</w:t>
            </w:r>
          </w:p>
        </w:tc>
        <w:tc>
          <w:tcPr>
            <w:tcW w:w="4042" w:type="dxa"/>
          </w:tcPr>
          <w:p w14:paraId="7DB84911" w14:textId="305EB560" w:rsidR="00C01314" w:rsidRPr="00B43E43" w:rsidRDefault="00C01314" w:rsidP="00C01314">
            <w:pPr>
              <w:rPr>
                <w:rFonts w:ascii="Garamond" w:hAnsi="Garamond"/>
                <w:color w:val="000000" w:themeColor="text1"/>
              </w:rPr>
            </w:pPr>
            <w:r w:rsidRPr="00B43E43">
              <w:rPr>
                <w:rFonts w:ascii="Garamond" w:hAnsi="Garamond"/>
                <w:color w:val="000000" w:themeColor="text1"/>
              </w:rPr>
              <w:t xml:space="preserve">Voting </w:t>
            </w:r>
            <w:r>
              <w:rPr>
                <w:rFonts w:ascii="Garamond" w:hAnsi="Garamond"/>
                <w:color w:val="000000" w:themeColor="text1"/>
              </w:rPr>
              <w:t>&amp;</w:t>
            </w:r>
            <w:r w:rsidRPr="00B43E43">
              <w:rPr>
                <w:rFonts w:ascii="Garamond" w:hAnsi="Garamond"/>
                <w:color w:val="000000" w:themeColor="text1"/>
              </w:rPr>
              <w:t xml:space="preserve"> Voter Behavior</w:t>
            </w:r>
            <w:r>
              <w:rPr>
                <w:rFonts w:ascii="Garamond" w:hAnsi="Garamond"/>
                <w:color w:val="000000" w:themeColor="text1"/>
              </w:rPr>
              <w:t xml:space="preserve"> in Georgia</w:t>
            </w:r>
          </w:p>
        </w:tc>
        <w:tc>
          <w:tcPr>
            <w:tcW w:w="3288" w:type="dxa"/>
          </w:tcPr>
          <w:p w14:paraId="21D81FC4" w14:textId="3C60F1F3" w:rsidR="00C01314" w:rsidRPr="009112E9" w:rsidRDefault="00C01314" w:rsidP="00C01314">
            <w:pPr>
              <w:rPr>
                <w:rFonts w:ascii="Garamond" w:hAnsi="Garamond"/>
                <w:color w:val="000000" w:themeColor="text1"/>
              </w:rPr>
            </w:pPr>
            <w:r w:rsidRPr="00B43E43">
              <w:rPr>
                <w:rFonts w:ascii="Garamond" w:hAnsi="Garamond"/>
                <w:i/>
                <w:iCs/>
                <w:color w:val="000000" w:themeColor="text1"/>
              </w:rPr>
              <w:t xml:space="preserve">Georgia Politics </w:t>
            </w:r>
            <w:r w:rsidRPr="00B43E43">
              <w:rPr>
                <w:rFonts w:ascii="Garamond" w:hAnsi="Garamond"/>
                <w:color w:val="000000" w:themeColor="text1"/>
              </w:rPr>
              <w:t>(Ch. 4)</w:t>
            </w:r>
          </w:p>
        </w:tc>
      </w:tr>
      <w:tr w:rsidR="00C01314" w:rsidRPr="00B43E43" w14:paraId="0BA31810" w14:textId="77777777" w:rsidTr="00A14E5D">
        <w:tc>
          <w:tcPr>
            <w:tcW w:w="2901" w:type="dxa"/>
          </w:tcPr>
          <w:p w14:paraId="3D0361F3" w14:textId="7236870E" w:rsidR="00C01314" w:rsidRDefault="00C01314" w:rsidP="00C01314">
            <w:pPr>
              <w:rPr>
                <w:rFonts w:ascii="Garamond" w:hAnsi="Garamond"/>
                <w:color w:val="000000" w:themeColor="text1"/>
              </w:rPr>
            </w:pPr>
            <w:r>
              <w:rPr>
                <w:rFonts w:ascii="Garamond" w:hAnsi="Garamond"/>
                <w:color w:val="000000" w:themeColor="text1"/>
              </w:rPr>
              <w:t>November 17</w:t>
            </w:r>
            <w:r w:rsidRPr="004D23D8">
              <w:rPr>
                <w:rFonts w:ascii="Garamond" w:hAnsi="Garamond"/>
                <w:color w:val="000000" w:themeColor="text1"/>
                <w:vertAlign w:val="superscript"/>
              </w:rPr>
              <w:t>th</w:t>
            </w:r>
          </w:p>
        </w:tc>
        <w:tc>
          <w:tcPr>
            <w:tcW w:w="4042" w:type="dxa"/>
          </w:tcPr>
          <w:p w14:paraId="45D188E9" w14:textId="1222A22F" w:rsidR="00C01314" w:rsidRDefault="00C01314" w:rsidP="00C01314">
            <w:pPr>
              <w:rPr>
                <w:rFonts w:ascii="Garamond" w:hAnsi="Garamond"/>
                <w:color w:val="000000" w:themeColor="text1"/>
              </w:rPr>
            </w:pPr>
            <w:r w:rsidRPr="00B43E43">
              <w:rPr>
                <w:rFonts w:ascii="Garamond" w:hAnsi="Garamond"/>
                <w:color w:val="000000" w:themeColor="text1"/>
              </w:rPr>
              <w:t>Education</w:t>
            </w:r>
            <w:r w:rsidR="00CD7414">
              <w:rPr>
                <w:rFonts w:ascii="Garamond" w:hAnsi="Garamond"/>
                <w:color w:val="000000" w:themeColor="text1"/>
              </w:rPr>
              <w:t xml:space="preserve"> Politics</w:t>
            </w:r>
            <w:r>
              <w:rPr>
                <w:rFonts w:ascii="Garamond" w:hAnsi="Garamond"/>
                <w:color w:val="000000" w:themeColor="text1"/>
              </w:rPr>
              <w:t xml:space="preserve"> in Georgia</w:t>
            </w:r>
          </w:p>
        </w:tc>
        <w:tc>
          <w:tcPr>
            <w:tcW w:w="3288" w:type="dxa"/>
          </w:tcPr>
          <w:p w14:paraId="127E2020" w14:textId="1FAEE42B" w:rsidR="00C01314" w:rsidRDefault="00C01314" w:rsidP="00C01314">
            <w:pPr>
              <w:rPr>
                <w:rFonts w:ascii="Garamond" w:hAnsi="Garamond"/>
                <w:color w:val="000000" w:themeColor="text1"/>
              </w:rPr>
            </w:pPr>
            <w:r w:rsidRPr="00B43E43">
              <w:rPr>
                <w:rFonts w:ascii="Garamond" w:hAnsi="Garamond"/>
                <w:i/>
                <w:iCs/>
                <w:color w:val="000000" w:themeColor="text1"/>
              </w:rPr>
              <w:t xml:space="preserve">Georgia Politics </w:t>
            </w:r>
            <w:r w:rsidRPr="00B43E43">
              <w:rPr>
                <w:rFonts w:ascii="Garamond" w:hAnsi="Garamond"/>
                <w:color w:val="000000" w:themeColor="text1"/>
              </w:rPr>
              <w:t>(Ch. 14)</w:t>
            </w:r>
          </w:p>
        </w:tc>
      </w:tr>
      <w:tr w:rsidR="00C01314" w:rsidRPr="00B43E43" w14:paraId="47CCE15F" w14:textId="77777777" w:rsidTr="00A14E5D">
        <w:tc>
          <w:tcPr>
            <w:tcW w:w="2901" w:type="dxa"/>
          </w:tcPr>
          <w:p w14:paraId="35C98F5C" w14:textId="726B2923" w:rsidR="00C01314" w:rsidRDefault="00C01314" w:rsidP="00C01314">
            <w:pPr>
              <w:rPr>
                <w:rFonts w:ascii="Garamond" w:hAnsi="Garamond"/>
                <w:color w:val="000000" w:themeColor="text1"/>
              </w:rPr>
            </w:pPr>
            <w:r>
              <w:rPr>
                <w:rFonts w:ascii="Garamond" w:hAnsi="Garamond"/>
                <w:color w:val="000000" w:themeColor="text1"/>
              </w:rPr>
              <w:t>November 22</w:t>
            </w:r>
            <w:r w:rsidRPr="004D23D8">
              <w:rPr>
                <w:rFonts w:ascii="Garamond" w:hAnsi="Garamond"/>
                <w:color w:val="000000" w:themeColor="text1"/>
                <w:vertAlign w:val="superscript"/>
              </w:rPr>
              <w:t>nd</w:t>
            </w:r>
          </w:p>
        </w:tc>
        <w:tc>
          <w:tcPr>
            <w:tcW w:w="4042" w:type="dxa"/>
          </w:tcPr>
          <w:p w14:paraId="108D9B22" w14:textId="5DB40DF6" w:rsidR="00C01314" w:rsidRDefault="00C01314" w:rsidP="00C01314">
            <w:pPr>
              <w:rPr>
                <w:rFonts w:ascii="Garamond" w:hAnsi="Garamond"/>
                <w:color w:val="000000" w:themeColor="text1"/>
              </w:rPr>
            </w:pPr>
            <w:r>
              <w:rPr>
                <w:rFonts w:ascii="Garamond" w:hAnsi="Garamond"/>
                <w:color w:val="000000" w:themeColor="text1"/>
              </w:rPr>
              <w:t>No Class (Thanksgiving Break)</w:t>
            </w:r>
          </w:p>
        </w:tc>
        <w:tc>
          <w:tcPr>
            <w:tcW w:w="3288" w:type="dxa"/>
          </w:tcPr>
          <w:p w14:paraId="2385319C" w14:textId="77777777" w:rsidR="00C01314" w:rsidRDefault="00C01314" w:rsidP="00C01314">
            <w:pPr>
              <w:rPr>
                <w:rFonts w:ascii="Garamond" w:hAnsi="Garamond"/>
                <w:color w:val="000000" w:themeColor="text1"/>
              </w:rPr>
            </w:pPr>
          </w:p>
        </w:tc>
      </w:tr>
      <w:tr w:rsidR="00C01314" w:rsidRPr="00B43E43" w14:paraId="68335D54" w14:textId="77777777" w:rsidTr="00A14E5D">
        <w:tc>
          <w:tcPr>
            <w:tcW w:w="2901" w:type="dxa"/>
          </w:tcPr>
          <w:p w14:paraId="16E41986" w14:textId="797E5740" w:rsidR="00C01314" w:rsidRDefault="00C01314" w:rsidP="00C01314">
            <w:pPr>
              <w:rPr>
                <w:rFonts w:ascii="Garamond" w:hAnsi="Garamond"/>
                <w:color w:val="000000" w:themeColor="text1"/>
              </w:rPr>
            </w:pPr>
            <w:r>
              <w:rPr>
                <w:rFonts w:ascii="Garamond" w:hAnsi="Garamond"/>
                <w:color w:val="000000" w:themeColor="text1"/>
              </w:rPr>
              <w:t>November 29</w:t>
            </w:r>
            <w:r w:rsidRPr="004D23D8">
              <w:rPr>
                <w:rFonts w:ascii="Garamond" w:hAnsi="Garamond"/>
                <w:color w:val="000000" w:themeColor="text1"/>
                <w:vertAlign w:val="superscript"/>
              </w:rPr>
              <w:t>th</w:t>
            </w:r>
          </w:p>
        </w:tc>
        <w:tc>
          <w:tcPr>
            <w:tcW w:w="4042" w:type="dxa"/>
          </w:tcPr>
          <w:p w14:paraId="47B3E3F9" w14:textId="2F84409D" w:rsidR="00C01314" w:rsidRDefault="00C01314" w:rsidP="00C01314">
            <w:pPr>
              <w:rPr>
                <w:rFonts w:ascii="Garamond" w:hAnsi="Garamond"/>
                <w:color w:val="000000" w:themeColor="text1"/>
              </w:rPr>
            </w:pPr>
            <w:r>
              <w:rPr>
                <w:rFonts w:ascii="Garamond" w:hAnsi="Garamond"/>
                <w:color w:val="000000" w:themeColor="text1"/>
              </w:rPr>
              <w:t>The Future of American Democracy</w:t>
            </w:r>
          </w:p>
        </w:tc>
        <w:tc>
          <w:tcPr>
            <w:tcW w:w="3288" w:type="dxa"/>
          </w:tcPr>
          <w:p w14:paraId="5B3DAD6F" w14:textId="370AB285" w:rsidR="00C01314" w:rsidRDefault="00C01314" w:rsidP="00C01314">
            <w:pPr>
              <w:rPr>
                <w:rFonts w:ascii="Garamond" w:hAnsi="Garamond"/>
                <w:color w:val="000000" w:themeColor="text1"/>
              </w:rPr>
            </w:pPr>
            <w:r>
              <w:rPr>
                <w:rFonts w:ascii="Garamond" w:hAnsi="Garamond"/>
                <w:color w:val="000000" w:themeColor="text1"/>
              </w:rPr>
              <w:t>None</w:t>
            </w:r>
          </w:p>
        </w:tc>
      </w:tr>
      <w:tr w:rsidR="00C01314" w:rsidRPr="00B43E43" w14:paraId="666130F5" w14:textId="77777777" w:rsidTr="00A14E5D">
        <w:tc>
          <w:tcPr>
            <w:tcW w:w="2901" w:type="dxa"/>
          </w:tcPr>
          <w:p w14:paraId="58F9CEFF" w14:textId="77777777" w:rsidR="00C01314" w:rsidRDefault="00C01314" w:rsidP="00C01314">
            <w:pPr>
              <w:rPr>
                <w:rFonts w:ascii="Garamond" w:hAnsi="Garamond"/>
                <w:color w:val="000000" w:themeColor="text1"/>
                <w:vertAlign w:val="superscript"/>
              </w:rPr>
            </w:pPr>
            <w:r>
              <w:rPr>
                <w:rFonts w:ascii="Garamond" w:hAnsi="Garamond"/>
                <w:color w:val="000000" w:themeColor="text1"/>
              </w:rPr>
              <w:t>December 1</w:t>
            </w:r>
            <w:r w:rsidRPr="004D23D8">
              <w:rPr>
                <w:rFonts w:ascii="Garamond" w:hAnsi="Garamond"/>
                <w:color w:val="000000" w:themeColor="text1"/>
                <w:vertAlign w:val="superscript"/>
              </w:rPr>
              <w:t>st</w:t>
            </w:r>
          </w:p>
          <w:p w14:paraId="085D7914" w14:textId="6453E2B1" w:rsidR="008A67E1" w:rsidRPr="008A67E1" w:rsidRDefault="008A67E1" w:rsidP="00C01314">
            <w:pPr>
              <w:rPr>
                <w:rFonts w:ascii="Garamond" w:hAnsi="Garamond" w:cs="Times New Roman (Body CS)"/>
                <w:smallCaps/>
                <w:color w:val="000000" w:themeColor="text1"/>
              </w:rPr>
            </w:pPr>
            <w:r w:rsidRPr="008A67E1">
              <w:rPr>
                <w:rFonts w:ascii="Garamond" w:hAnsi="Garamond" w:cs="Times New Roman (Body CS)"/>
                <w:smallCaps/>
                <w:color w:val="FF0000"/>
              </w:rPr>
              <w:t>Assignment #3 Due</w:t>
            </w:r>
          </w:p>
        </w:tc>
        <w:tc>
          <w:tcPr>
            <w:tcW w:w="4042" w:type="dxa"/>
          </w:tcPr>
          <w:p w14:paraId="04FAA3B3" w14:textId="10BFA454" w:rsidR="00C01314" w:rsidRDefault="00C01314" w:rsidP="00C01314">
            <w:pPr>
              <w:rPr>
                <w:rFonts w:ascii="Garamond" w:hAnsi="Garamond"/>
                <w:color w:val="000000" w:themeColor="text1"/>
              </w:rPr>
            </w:pPr>
            <w:r>
              <w:rPr>
                <w:rFonts w:ascii="Garamond" w:hAnsi="Garamond"/>
                <w:color w:val="000000" w:themeColor="text1"/>
              </w:rPr>
              <w:t>Conclusion</w:t>
            </w:r>
          </w:p>
        </w:tc>
        <w:tc>
          <w:tcPr>
            <w:tcW w:w="3288" w:type="dxa"/>
          </w:tcPr>
          <w:p w14:paraId="1E66BCAE" w14:textId="3B160240" w:rsidR="00C01314" w:rsidRDefault="00C01314" w:rsidP="00C01314">
            <w:pPr>
              <w:rPr>
                <w:rFonts w:ascii="Garamond" w:hAnsi="Garamond"/>
                <w:color w:val="000000" w:themeColor="text1"/>
              </w:rPr>
            </w:pPr>
            <w:r>
              <w:rPr>
                <w:rFonts w:ascii="Garamond" w:hAnsi="Garamond"/>
                <w:color w:val="000000" w:themeColor="text1"/>
              </w:rPr>
              <w:t>Come prepared to discuss your research paper</w:t>
            </w:r>
          </w:p>
        </w:tc>
      </w:tr>
    </w:tbl>
    <w:p w14:paraId="4D2CFE1B" w14:textId="77777777" w:rsidR="0033631F" w:rsidRDefault="0033631F" w:rsidP="005C41C7">
      <w:pPr>
        <w:pStyle w:val="Heading1"/>
        <w:spacing w:before="0" w:after="0"/>
        <w:rPr>
          <w:rFonts w:ascii="Garamond" w:hAnsi="Garamond" w:cs="Times New Roman (Headings CS)"/>
          <w:smallCaps/>
          <w:color w:val="auto"/>
          <w:sz w:val="32"/>
          <w:szCs w:val="32"/>
        </w:rPr>
      </w:pPr>
    </w:p>
    <w:p w14:paraId="31168E42" w14:textId="6B26DE59" w:rsidR="005C41C7" w:rsidRPr="00D84841" w:rsidRDefault="005C41C7" w:rsidP="005C41C7">
      <w:pPr>
        <w:pStyle w:val="Heading1"/>
        <w:spacing w:before="0" w:after="0"/>
        <w:rPr>
          <w:rFonts w:ascii="Garamond" w:hAnsi="Garamond" w:cs="Times New Roman (Headings CS)"/>
          <w:smallCaps/>
          <w:color w:val="auto"/>
          <w:sz w:val="32"/>
          <w:szCs w:val="32"/>
        </w:rPr>
      </w:pPr>
      <w:r w:rsidRPr="00D84841">
        <w:rPr>
          <w:rFonts w:ascii="Garamond" w:hAnsi="Garamond" w:cs="Times New Roman (Headings CS)"/>
          <w:smallCaps/>
          <w:color w:val="auto"/>
          <w:sz w:val="32"/>
          <w:szCs w:val="32"/>
        </w:rPr>
        <w:t xml:space="preserve">list of due dates </w:t>
      </w:r>
    </w:p>
    <w:p w14:paraId="213E40C6" w14:textId="1B61BDB8" w:rsidR="005C41C7" w:rsidRPr="005C41C7" w:rsidRDefault="008A67E1" w:rsidP="005C41C7">
      <w:pPr>
        <w:pStyle w:val="ListParagraph"/>
        <w:numPr>
          <w:ilvl w:val="0"/>
          <w:numId w:val="15"/>
        </w:numPr>
        <w:rPr>
          <w:rFonts w:ascii="Garamond" w:hAnsi="Garamond"/>
          <w:color w:val="auto"/>
          <w:lang w:eastAsia="ja-JP"/>
        </w:rPr>
      </w:pPr>
      <w:r>
        <w:rPr>
          <w:rFonts w:ascii="Garamond" w:hAnsi="Garamond"/>
          <w:color w:val="auto"/>
          <w:lang w:eastAsia="ja-JP"/>
        </w:rPr>
        <w:t xml:space="preserve">Assignment #1: </w:t>
      </w:r>
      <w:r w:rsidR="005C41C7" w:rsidRPr="005C41C7">
        <w:rPr>
          <w:rFonts w:ascii="Garamond" w:hAnsi="Garamond"/>
          <w:color w:val="auto"/>
          <w:lang w:eastAsia="ja-JP"/>
        </w:rPr>
        <w:t>Mapping a Political Dispute:</w:t>
      </w:r>
      <w:r>
        <w:rPr>
          <w:rFonts w:ascii="Garamond" w:hAnsi="Garamond"/>
          <w:color w:val="auto"/>
          <w:lang w:eastAsia="ja-JP"/>
        </w:rPr>
        <w:t xml:space="preserve"> </w:t>
      </w:r>
      <w:r w:rsidRPr="003346BD">
        <w:rPr>
          <w:rFonts w:ascii="Garamond" w:hAnsi="Garamond"/>
          <w:color w:val="auto"/>
          <w:u w:val="single"/>
          <w:lang w:eastAsia="ja-JP"/>
        </w:rPr>
        <w:t>September 20</w:t>
      </w:r>
      <w:r w:rsidRPr="003346BD">
        <w:rPr>
          <w:rFonts w:ascii="Garamond" w:hAnsi="Garamond"/>
          <w:color w:val="auto"/>
          <w:u w:val="single"/>
          <w:vertAlign w:val="superscript"/>
          <w:lang w:eastAsia="ja-JP"/>
        </w:rPr>
        <w:t>th</w:t>
      </w:r>
    </w:p>
    <w:p w14:paraId="33FF7DAD" w14:textId="67A3CB49" w:rsidR="005C41C7" w:rsidRPr="005C41C7" w:rsidRDefault="008A67E1" w:rsidP="005C41C7">
      <w:pPr>
        <w:pStyle w:val="ListParagraph"/>
        <w:numPr>
          <w:ilvl w:val="0"/>
          <w:numId w:val="15"/>
        </w:numPr>
        <w:rPr>
          <w:rFonts w:ascii="Garamond" w:hAnsi="Garamond"/>
          <w:color w:val="auto"/>
          <w:lang w:eastAsia="ja-JP"/>
        </w:rPr>
      </w:pPr>
      <w:r>
        <w:rPr>
          <w:rFonts w:ascii="Garamond" w:hAnsi="Garamond"/>
          <w:color w:val="auto"/>
          <w:lang w:eastAsia="ja-JP"/>
        </w:rPr>
        <w:t xml:space="preserve">Assignment #2: </w:t>
      </w:r>
      <w:r w:rsidR="005C41C7" w:rsidRPr="005C41C7">
        <w:rPr>
          <w:rFonts w:ascii="Garamond" w:hAnsi="Garamond"/>
          <w:color w:val="auto"/>
          <w:lang w:eastAsia="ja-JP"/>
        </w:rPr>
        <w:t>Research Paper First Draft:</w:t>
      </w:r>
      <w:r>
        <w:rPr>
          <w:rFonts w:ascii="Garamond" w:hAnsi="Garamond"/>
          <w:color w:val="auto"/>
          <w:lang w:eastAsia="ja-JP"/>
        </w:rPr>
        <w:t xml:space="preserve"> </w:t>
      </w:r>
      <w:r w:rsidR="00D84841" w:rsidRPr="003346BD">
        <w:rPr>
          <w:rFonts w:ascii="Garamond" w:hAnsi="Garamond"/>
          <w:color w:val="auto"/>
          <w:u w:val="single"/>
          <w:lang w:eastAsia="ja-JP"/>
        </w:rPr>
        <w:t>October 13</w:t>
      </w:r>
      <w:r w:rsidR="00D84841" w:rsidRPr="003346BD">
        <w:rPr>
          <w:rFonts w:ascii="Garamond" w:hAnsi="Garamond"/>
          <w:color w:val="auto"/>
          <w:u w:val="single"/>
          <w:vertAlign w:val="superscript"/>
          <w:lang w:eastAsia="ja-JP"/>
        </w:rPr>
        <w:t>th</w:t>
      </w:r>
    </w:p>
    <w:p w14:paraId="5546D72A" w14:textId="05FC8036" w:rsidR="002937A1" w:rsidRPr="00C01314" w:rsidRDefault="008A67E1" w:rsidP="005C41C7">
      <w:pPr>
        <w:pStyle w:val="ListParagraph"/>
        <w:numPr>
          <w:ilvl w:val="0"/>
          <w:numId w:val="15"/>
        </w:numPr>
        <w:rPr>
          <w:rFonts w:ascii="Garamond" w:hAnsi="Garamond"/>
          <w:color w:val="auto"/>
          <w:lang w:eastAsia="ja-JP"/>
        </w:rPr>
      </w:pPr>
      <w:r>
        <w:rPr>
          <w:rFonts w:ascii="Garamond" w:hAnsi="Garamond"/>
          <w:color w:val="auto"/>
          <w:lang w:eastAsia="ja-JP"/>
        </w:rPr>
        <w:t xml:space="preserve">Assignment #3: </w:t>
      </w:r>
      <w:r w:rsidR="005C41C7" w:rsidRPr="005C41C7">
        <w:rPr>
          <w:rFonts w:ascii="Garamond" w:hAnsi="Garamond"/>
          <w:color w:val="auto"/>
          <w:lang w:eastAsia="ja-JP"/>
        </w:rPr>
        <w:t>Research Paper Final Draft:</w:t>
      </w:r>
      <w:r>
        <w:rPr>
          <w:rFonts w:ascii="Garamond" w:hAnsi="Garamond"/>
          <w:color w:val="auto"/>
          <w:lang w:eastAsia="ja-JP"/>
        </w:rPr>
        <w:t xml:space="preserve"> </w:t>
      </w:r>
      <w:r w:rsidRPr="003346BD">
        <w:rPr>
          <w:rFonts w:ascii="Garamond" w:hAnsi="Garamond"/>
          <w:color w:val="auto"/>
          <w:u w:val="single"/>
          <w:lang w:eastAsia="ja-JP"/>
        </w:rPr>
        <w:t>December 1</w:t>
      </w:r>
      <w:r w:rsidRPr="003346BD">
        <w:rPr>
          <w:rFonts w:ascii="Garamond" w:hAnsi="Garamond"/>
          <w:color w:val="auto"/>
          <w:u w:val="single"/>
          <w:vertAlign w:val="superscript"/>
          <w:lang w:eastAsia="ja-JP"/>
        </w:rPr>
        <w:t>st</w:t>
      </w:r>
    </w:p>
    <w:sectPr w:rsidR="002937A1" w:rsidRPr="00C01314" w:rsidSect="000D2424">
      <w:footerReference w:type="default" r:id="rId17"/>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0C11B" w14:textId="77777777" w:rsidR="00A07A19" w:rsidRDefault="00A07A19" w:rsidP="00793172">
      <w:r>
        <w:separator/>
      </w:r>
    </w:p>
  </w:endnote>
  <w:endnote w:type="continuationSeparator" w:id="0">
    <w:p w14:paraId="368049AA" w14:textId="77777777" w:rsidR="00A07A19" w:rsidRDefault="00A07A19"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eadings CS)">
    <w:panose1 w:val="00000000000000000000"/>
    <w:charset w:val="00"/>
    <w:family w:val="roman"/>
    <w:notTrueType/>
    <w:pitch w:val="default"/>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73BA1E9A" w14:textId="77777777" w:rsidTr="00E156EF">
      <w:tc>
        <w:tcPr>
          <w:tcW w:w="6851" w:type="dxa"/>
        </w:tcPr>
        <w:p w14:paraId="083B133E" w14:textId="0EA1FC66" w:rsidR="00AD6996" w:rsidRPr="006D329C" w:rsidRDefault="00AD6996" w:rsidP="00AD6996">
          <w:pPr>
            <w:pStyle w:val="Footer"/>
            <w:rPr>
              <w:rFonts w:ascii="Garamond" w:hAnsi="Garamond"/>
            </w:rPr>
          </w:pPr>
          <w:r w:rsidRPr="006D329C">
            <w:rPr>
              <w:rFonts w:ascii="Garamond" w:hAnsi="Garamond"/>
            </w:rPr>
            <w:t>Fall, 2022</w:t>
          </w:r>
        </w:p>
      </w:tc>
      <w:tc>
        <w:tcPr>
          <w:tcW w:w="3380" w:type="dxa"/>
        </w:tcPr>
        <w:p w14:paraId="5D5DD4D0" w14:textId="77777777" w:rsidR="00016AD1" w:rsidRPr="006D329C" w:rsidRDefault="00016AD1" w:rsidP="00016AD1">
          <w:pPr>
            <w:pStyle w:val="Footer"/>
            <w:jc w:val="right"/>
            <w:rPr>
              <w:rFonts w:ascii="Garamond" w:hAnsi="Garamond"/>
            </w:rPr>
          </w:pPr>
          <w:r w:rsidRPr="006D329C">
            <w:rPr>
              <w:rFonts w:ascii="Garamond" w:hAnsi="Garamond"/>
            </w:rPr>
            <w:t xml:space="preserve">Page </w:t>
          </w:r>
          <w:r w:rsidRPr="006D329C">
            <w:rPr>
              <w:rFonts w:ascii="Garamond" w:hAnsi="Garamond"/>
            </w:rPr>
            <w:fldChar w:fldCharType="begin"/>
          </w:r>
          <w:r w:rsidRPr="006D329C">
            <w:rPr>
              <w:rFonts w:ascii="Garamond" w:hAnsi="Garamond"/>
            </w:rPr>
            <w:instrText xml:space="preserve"> PAGE   \* MERGEFORMAT </w:instrText>
          </w:r>
          <w:r w:rsidRPr="006D329C">
            <w:rPr>
              <w:rFonts w:ascii="Garamond" w:hAnsi="Garamond"/>
            </w:rPr>
            <w:fldChar w:fldCharType="separate"/>
          </w:r>
          <w:r w:rsidR="009A12AF">
            <w:rPr>
              <w:rFonts w:ascii="Garamond" w:hAnsi="Garamond"/>
              <w:noProof/>
            </w:rPr>
            <w:t>5</w:t>
          </w:r>
          <w:r w:rsidRPr="006D329C">
            <w:rPr>
              <w:rFonts w:ascii="Garamond" w:hAnsi="Garamond"/>
              <w:noProof/>
            </w:rPr>
            <w:fldChar w:fldCharType="end"/>
          </w:r>
        </w:p>
      </w:tc>
    </w:tr>
  </w:tbl>
  <w:p w14:paraId="4635017E"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77A19" w14:textId="77777777" w:rsidR="00A07A19" w:rsidRDefault="00A07A19" w:rsidP="00793172">
      <w:r>
        <w:separator/>
      </w:r>
    </w:p>
  </w:footnote>
  <w:footnote w:type="continuationSeparator" w:id="0">
    <w:p w14:paraId="65053694" w14:textId="77777777" w:rsidR="00A07A19" w:rsidRDefault="00A07A19" w:rsidP="007931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41F4729E"/>
    <w:multiLevelType w:val="hybridMultilevel"/>
    <w:tmpl w:val="682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340E7"/>
    <w:multiLevelType w:val="hybridMultilevel"/>
    <w:tmpl w:val="E676C790"/>
    <w:lvl w:ilvl="0" w:tplc="582C25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B4024"/>
    <w:multiLevelType w:val="hybridMultilevel"/>
    <w:tmpl w:val="C05AADB4"/>
    <w:lvl w:ilvl="0" w:tplc="582C25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E0"/>
    <w:rsid w:val="00001137"/>
    <w:rsid w:val="000025CA"/>
    <w:rsid w:val="000030BA"/>
    <w:rsid w:val="0001508A"/>
    <w:rsid w:val="00016AD1"/>
    <w:rsid w:val="00017109"/>
    <w:rsid w:val="000173F2"/>
    <w:rsid w:val="00021E06"/>
    <w:rsid w:val="00023914"/>
    <w:rsid w:val="00042CBC"/>
    <w:rsid w:val="00077FBC"/>
    <w:rsid w:val="000920DE"/>
    <w:rsid w:val="00096A44"/>
    <w:rsid w:val="00097D8A"/>
    <w:rsid w:val="000A3C43"/>
    <w:rsid w:val="000A77CD"/>
    <w:rsid w:val="000B197A"/>
    <w:rsid w:val="000B1B56"/>
    <w:rsid w:val="000C5E78"/>
    <w:rsid w:val="000D18B7"/>
    <w:rsid w:val="000D2424"/>
    <w:rsid w:val="000D5DAA"/>
    <w:rsid w:val="000E7B38"/>
    <w:rsid w:val="00105CE9"/>
    <w:rsid w:val="00106020"/>
    <w:rsid w:val="00112BAA"/>
    <w:rsid w:val="00115416"/>
    <w:rsid w:val="00117CD6"/>
    <w:rsid w:val="00144514"/>
    <w:rsid w:val="00146F41"/>
    <w:rsid w:val="001505C2"/>
    <w:rsid w:val="00165A81"/>
    <w:rsid w:val="00171633"/>
    <w:rsid w:val="00185C93"/>
    <w:rsid w:val="001A1DC1"/>
    <w:rsid w:val="001A67E0"/>
    <w:rsid w:val="001A71A1"/>
    <w:rsid w:val="001B2FEC"/>
    <w:rsid w:val="001B48B1"/>
    <w:rsid w:val="001C59E5"/>
    <w:rsid w:val="001C770D"/>
    <w:rsid w:val="001D16FA"/>
    <w:rsid w:val="00230C38"/>
    <w:rsid w:val="00237D34"/>
    <w:rsid w:val="00240F76"/>
    <w:rsid w:val="002502A2"/>
    <w:rsid w:val="00261084"/>
    <w:rsid w:val="00262FAE"/>
    <w:rsid w:val="00264CCB"/>
    <w:rsid w:val="00270D5B"/>
    <w:rsid w:val="0027318F"/>
    <w:rsid w:val="002758F3"/>
    <w:rsid w:val="00280FEF"/>
    <w:rsid w:val="00291C77"/>
    <w:rsid w:val="002937A1"/>
    <w:rsid w:val="002A03F9"/>
    <w:rsid w:val="002A4209"/>
    <w:rsid w:val="002B308D"/>
    <w:rsid w:val="002B4D55"/>
    <w:rsid w:val="002B7823"/>
    <w:rsid w:val="002C17E9"/>
    <w:rsid w:val="002D2ECE"/>
    <w:rsid w:val="002E0A3B"/>
    <w:rsid w:val="002E40EF"/>
    <w:rsid w:val="002F2A98"/>
    <w:rsid w:val="002F41AF"/>
    <w:rsid w:val="002F6639"/>
    <w:rsid w:val="00301F42"/>
    <w:rsid w:val="003334BB"/>
    <w:rsid w:val="003346BD"/>
    <w:rsid w:val="00336050"/>
    <w:rsid w:val="0033631F"/>
    <w:rsid w:val="00340530"/>
    <w:rsid w:val="0035294E"/>
    <w:rsid w:val="00357FB7"/>
    <w:rsid w:val="00363773"/>
    <w:rsid w:val="00364DBD"/>
    <w:rsid w:val="003758B5"/>
    <w:rsid w:val="003762DE"/>
    <w:rsid w:val="00377D68"/>
    <w:rsid w:val="003940CC"/>
    <w:rsid w:val="003A2C5F"/>
    <w:rsid w:val="003A3620"/>
    <w:rsid w:val="003A4FDC"/>
    <w:rsid w:val="003A7FEC"/>
    <w:rsid w:val="003C47E2"/>
    <w:rsid w:val="003E3432"/>
    <w:rsid w:val="003F404D"/>
    <w:rsid w:val="00407695"/>
    <w:rsid w:val="0041212D"/>
    <w:rsid w:val="0042119F"/>
    <w:rsid w:val="0042567B"/>
    <w:rsid w:val="00427F6A"/>
    <w:rsid w:val="00441DC3"/>
    <w:rsid w:val="00443CBE"/>
    <w:rsid w:val="00445E8A"/>
    <w:rsid w:val="00452042"/>
    <w:rsid w:val="00466712"/>
    <w:rsid w:val="00472D23"/>
    <w:rsid w:val="00475728"/>
    <w:rsid w:val="00482BE7"/>
    <w:rsid w:val="004952AC"/>
    <w:rsid w:val="00496518"/>
    <w:rsid w:val="00496BA5"/>
    <w:rsid w:val="0049755F"/>
    <w:rsid w:val="004A0703"/>
    <w:rsid w:val="004A6BF7"/>
    <w:rsid w:val="004B1BB1"/>
    <w:rsid w:val="004B1DDF"/>
    <w:rsid w:val="004B234E"/>
    <w:rsid w:val="004B2832"/>
    <w:rsid w:val="004C025A"/>
    <w:rsid w:val="004C1A76"/>
    <w:rsid w:val="004C78C3"/>
    <w:rsid w:val="004D23D8"/>
    <w:rsid w:val="004E746F"/>
    <w:rsid w:val="004F147D"/>
    <w:rsid w:val="004F154F"/>
    <w:rsid w:val="004F738A"/>
    <w:rsid w:val="005009F1"/>
    <w:rsid w:val="00504A7F"/>
    <w:rsid w:val="0050627E"/>
    <w:rsid w:val="00514E7C"/>
    <w:rsid w:val="00522971"/>
    <w:rsid w:val="00524965"/>
    <w:rsid w:val="00524DF8"/>
    <w:rsid w:val="005262DC"/>
    <w:rsid w:val="00541319"/>
    <w:rsid w:val="00553AD3"/>
    <w:rsid w:val="005620A6"/>
    <w:rsid w:val="00585AD3"/>
    <w:rsid w:val="005937C4"/>
    <w:rsid w:val="0059644A"/>
    <w:rsid w:val="005A009B"/>
    <w:rsid w:val="005A2ADA"/>
    <w:rsid w:val="005B0EFB"/>
    <w:rsid w:val="005B3762"/>
    <w:rsid w:val="005B3D08"/>
    <w:rsid w:val="005B7956"/>
    <w:rsid w:val="005C41C7"/>
    <w:rsid w:val="005C6EDA"/>
    <w:rsid w:val="005F028E"/>
    <w:rsid w:val="005F08E8"/>
    <w:rsid w:val="005F1192"/>
    <w:rsid w:val="006117BD"/>
    <w:rsid w:val="0061270D"/>
    <w:rsid w:val="0061365D"/>
    <w:rsid w:val="00615FFD"/>
    <w:rsid w:val="0062581B"/>
    <w:rsid w:val="0062719F"/>
    <w:rsid w:val="006370E3"/>
    <w:rsid w:val="006451AD"/>
    <w:rsid w:val="00662ECC"/>
    <w:rsid w:val="0068060E"/>
    <w:rsid w:val="00682F45"/>
    <w:rsid w:val="00690177"/>
    <w:rsid w:val="00691594"/>
    <w:rsid w:val="006941AA"/>
    <w:rsid w:val="00695544"/>
    <w:rsid w:val="006A2CE2"/>
    <w:rsid w:val="006A30FA"/>
    <w:rsid w:val="006A4443"/>
    <w:rsid w:val="006A56F1"/>
    <w:rsid w:val="006C2707"/>
    <w:rsid w:val="006C6CE8"/>
    <w:rsid w:val="006D329C"/>
    <w:rsid w:val="006D52D6"/>
    <w:rsid w:val="006D7C70"/>
    <w:rsid w:val="006F173D"/>
    <w:rsid w:val="006F4765"/>
    <w:rsid w:val="006F76D9"/>
    <w:rsid w:val="0070312B"/>
    <w:rsid w:val="00703FC9"/>
    <w:rsid w:val="00705DCE"/>
    <w:rsid w:val="00715B09"/>
    <w:rsid w:val="00716FA3"/>
    <w:rsid w:val="00736797"/>
    <w:rsid w:val="00737FD8"/>
    <w:rsid w:val="00750DF8"/>
    <w:rsid w:val="00772545"/>
    <w:rsid w:val="00775027"/>
    <w:rsid w:val="00776C05"/>
    <w:rsid w:val="00792259"/>
    <w:rsid w:val="00793172"/>
    <w:rsid w:val="00793415"/>
    <w:rsid w:val="007A1202"/>
    <w:rsid w:val="007A586E"/>
    <w:rsid w:val="007B31DC"/>
    <w:rsid w:val="007D5AC3"/>
    <w:rsid w:val="007D75C5"/>
    <w:rsid w:val="007E41FC"/>
    <w:rsid w:val="007E7BB0"/>
    <w:rsid w:val="007F5356"/>
    <w:rsid w:val="00804AE5"/>
    <w:rsid w:val="00805A53"/>
    <w:rsid w:val="00815D9D"/>
    <w:rsid w:val="008253BC"/>
    <w:rsid w:val="008351B5"/>
    <w:rsid w:val="00847C27"/>
    <w:rsid w:val="00852555"/>
    <w:rsid w:val="00862223"/>
    <w:rsid w:val="00891248"/>
    <w:rsid w:val="008952A6"/>
    <w:rsid w:val="008A67E1"/>
    <w:rsid w:val="008B135E"/>
    <w:rsid w:val="008C6C1F"/>
    <w:rsid w:val="008D2564"/>
    <w:rsid w:val="008D3BDA"/>
    <w:rsid w:val="008D3F3B"/>
    <w:rsid w:val="008D66A8"/>
    <w:rsid w:val="008F1089"/>
    <w:rsid w:val="008F20FE"/>
    <w:rsid w:val="008F59A4"/>
    <w:rsid w:val="00905AC9"/>
    <w:rsid w:val="00906AE3"/>
    <w:rsid w:val="00907BAF"/>
    <w:rsid w:val="009112E9"/>
    <w:rsid w:val="009151BF"/>
    <w:rsid w:val="00916FCF"/>
    <w:rsid w:val="009419A4"/>
    <w:rsid w:val="00942047"/>
    <w:rsid w:val="009420BF"/>
    <w:rsid w:val="009478AB"/>
    <w:rsid w:val="0095154F"/>
    <w:rsid w:val="00956D2B"/>
    <w:rsid w:val="009730ED"/>
    <w:rsid w:val="00980CAB"/>
    <w:rsid w:val="00986A7C"/>
    <w:rsid w:val="009A12AF"/>
    <w:rsid w:val="009A2E98"/>
    <w:rsid w:val="009A3D54"/>
    <w:rsid w:val="009C2F98"/>
    <w:rsid w:val="009C2FDE"/>
    <w:rsid w:val="009C41B4"/>
    <w:rsid w:val="009C4C89"/>
    <w:rsid w:val="009C50F9"/>
    <w:rsid w:val="009D6ED7"/>
    <w:rsid w:val="00A07A19"/>
    <w:rsid w:val="00A14E5D"/>
    <w:rsid w:val="00A17748"/>
    <w:rsid w:val="00A22368"/>
    <w:rsid w:val="00A23224"/>
    <w:rsid w:val="00A3456D"/>
    <w:rsid w:val="00A44AA0"/>
    <w:rsid w:val="00A4630A"/>
    <w:rsid w:val="00A46C7C"/>
    <w:rsid w:val="00A532D8"/>
    <w:rsid w:val="00A54102"/>
    <w:rsid w:val="00A62FEE"/>
    <w:rsid w:val="00A77DBC"/>
    <w:rsid w:val="00A81E30"/>
    <w:rsid w:val="00A862BF"/>
    <w:rsid w:val="00A91AE9"/>
    <w:rsid w:val="00A929A8"/>
    <w:rsid w:val="00A939CD"/>
    <w:rsid w:val="00AB6960"/>
    <w:rsid w:val="00AC0050"/>
    <w:rsid w:val="00AD0F1C"/>
    <w:rsid w:val="00AD43FA"/>
    <w:rsid w:val="00AD6996"/>
    <w:rsid w:val="00AE0020"/>
    <w:rsid w:val="00AE262C"/>
    <w:rsid w:val="00AE4FCE"/>
    <w:rsid w:val="00AF3DD6"/>
    <w:rsid w:val="00AF6B37"/>
    <w:rsid w:val="00B04CA7"/>
    <w:rsid w:val="00B074A6"/>
    <w:rsid w:val="00B3470B"/>
    <w:rsid w:val="00B43E43"/>
    <w:rsid w:val="00B478AB"/>
    <w:rsid w:val="00B55475"/>
    <w:rsid w:val="00B55F6C"/>
    <w:rsid w:val="00B613F6"/>
    <w:rsid w:val="00B6735B"/>
    <w:rsid w:val="00B908A5"/>
    <w:rsid w:val="00B91059"/>
    <w:rsid w:val="00BB179A"/>
    <w:rsid w:val="00BC0120"/>
    <w:rsid w:val="00BC2E09"/>
    <w:rsid w:val="00BE7398"/>
    <w:rsid w:val="00C01314"/>
    <w:rsid w:val="00C04AED"/>
    <w:rsid w:val="00C04CB4"/>
    <w:rsid w:val="00C05AE6"/>
    <w:rsid w:val="00C05C30"/>
    <w:rsid w:val="00C256C9"/>
    <w:rsid w:val="00C27136"/>
    <w:rsid w:val="00C30455"/>
    <w:rsid w:val="00C32F83"/>
    <w:rsid w:val="00C441D7"/>
    <w:rsid w:val="00C45C76"/>
    <w:rsid w:val="00C471FB"/>
    <w:rsid w:val="00C54159"/>
    <w:rsid w:val="00C63F96"/>
    <w:rsid w:val="00C74467"/>
    <w:rsid w:val="00C755C5"/>
    <w:rsid w:val="00C75894"/>
    <w:rsid w:val="00C75A32"/>
    <w:rsid w:val="00C7745C"/>
    <w:rsid w:val="00C874A4"/>
    <w:rsid w:val="00C93D80"/>
    <w:rsid w:val="00CA0463"/>
    <w:rsid w:val="00CA369D"/>
    <w:rsid w:val="00CB40F4"/>
    <w:rsid w:val="00CC6841"/>
    <w:rsid w:val="00CD0B79"/>
    <w:rsid w:val="00CD7414"/>
    <w:rsid w:val="00D13B80"/>
    <w:rsid w:val="00D15745"/>
    <w:rsid w:val="00D16F46"/>
    <w:rsid w:val="00D16F91"/>
    <w:rsid w:val="00D31519"/>
    <w:rsid w:val="00D33723"/>
    <w:rsid w:val="00D348F5"/>
    <w:rsid w:val="00D405EC"/>
    <w:rsid w:val="00D42047"/>
    <w:rsid w:val="00D55A83"/>
    <w:rsid w:val="00D6018E"/>
    <w:rsid w:val="00D70D13"/>
    <w:rsid w:val="00D80967"/>
    <w:rsid w:val="00D82B23"/>
    <w:rsid w:val="00D83E27"/>
    <w:rsid w:val="00D84841"/>
    <w:rsid w:val="00D85AA1"/>
    <w:rsid w:val="00D92D34"/>
    <w:rsid w:val="00D963ED"/>
    <w:rsid w:val="00D966A5"/>
    <w:rsid w:val="00DA08CA"/>
    <w:rsid w:val="00DC1F4B"/>
    <w:rsid w:val="00DE21E7"/>
    <w:rsid w:val="00E04174"/>
    <w:rsid w:val="00E156EF"/>
    <w:rsid w:val="00E15965"/>
    <w:rsid w:val="00E23C58"/>
    <w:rsid w:val="00E27E9E"/>
    <w:rsid w:val="00E3613D"/>
    <w:rsid w:val="00E36687"/>
    <w:rsid w:val="00E45271"/>
    <w:rsid w:val="00E53D84"/>
    <w:rsid w:val="00E5478C"/>
    <w:rsid w:val="00E82512"/>
    <w:rsid w:val="00E83C0B"/>
    <w:rsid w:val="00E94D29"/>
    <w:rsid w:val="00EA1AD8"/>
    <w:rsid w:val="00EA1D0F"/>
    <w:rsid w:val="00EA207A"/>
    <w:rsid w:val="00EA3606"/>
    <w:rsid w:val="00EA7367"/>
    <w:rsid w:val="00EC01D1"/>
    <w:rsid w:val="00ED0325"/>
    <w:rsid w:val="00ED481A"/>
    <w:rsid w:val="00EE7DA0"/>
    <w:rsid w:val="00EF7A4E"/>
    <w:rsid w:val="00F01DA8"/>
    <w:rsid w:val="00F07B52"/>
    <w:rsid w:val="00F1635D"/>
    <w:rsid w:val="00F27CE1"/>
    <w:rsid w:val="00F372DF"/>
    <w:rsid w:val="00F43A92"/>
    <w:rsid w:val="00F46030"/>
    <w:rsid w:val="00F521E9"/>
    <w:rsid w:val="00F56B65"/>
    <w:rsid w:val="00F57ECF"/>
    <w:rsid w:val="00F605AA"/>
    <w:rsid w:val="00F81944"/>
    <w:rsid w:val="00F93BBD"/>
    <w:rsid w:val="00FA3FBF"/>
    <w:rsid w:val="00FA7B6C"/>
    <w:rsid w:val="00FB0333"/>
    <w:rsid w:val="00FD0F40"/>
    <w:rsid w:val="00FD5252"/>
    <w:rsid w:val="00FE2635"/>
    <w:rsid w:val="00FE3CD6"/>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894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24"/>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customStyle="1" w:styleId="p1">
    <w:name w:val="p1"/>
    <w:basedOn w:val="Normal"/>
    <w:rsid w:val="00AD6996"/>
    <w:pPr>
      <w:spacing w:after="0" w:line="240" w:lineRule="auto"/>
    </w:pPr>
    <w:rPr>
      <w:rFonts w:ascii="Helvetica" w:hAnsi="Helvetica"/>
      <w:color w:val="auto"/>
      <w:sz w:val="17"/>
      <w:szCs w:val="17"/>
    </w:rPr>
  </w:style>
  <w:style w:type="character" w:customStyle="1" w:styleId="UnresolvedMention">
    <w:name w:val="Unresolved Mention"/>
    <w:basedOn w:val="DefaultParagraphFont"/>
    <w:uiPriority w:val="99"/>
    <w:rsid w:val="00D1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6429">
      <w:bodyDiv w:val="1"/>
      <w:marLeft w:val="0"/>
      <w:marRight w:val="0"/>
      <w:marTop w:val="0"/>
      <w:marBottom w:val="0"/>
      <w:divBdr>
        <w:top w:val="none" w:sz="0" w:space="0" w:color="auto"/>
        <w:left w:val="none" w:sz="0" w:space="0" w:color="auto"/>
        <w:bottom w:val="none" w:sz="0" w:space="0" w:color="auto"/>
        <w:right w:val="none" w:sz="0" w:space="0" w:color="auto"/>
      </w:divBdr>
    </w:div>
    <w:div w:id="256211115">
      <w:bodyDiv w:val="1"/>
      <w:marLeft w:val="0"/>
      <w:marRight w:val="0"/>
      <w:marTop w:val="0"/>
      <w:marBottom w:val="0"/>
      <w:divBdr>
        <w:top w:val="none" w:sz="0" w:space="0" w:color="auto"/>
        <w:left w:val="none" w:sz="0" w:space="0" w:color="auto"/>
        <w:bottom w:val="none" w:sz="0" w:space="0" w:color="auto"/>
        <w:right w:val="none" w:sz="0" w:space="0" w:color="auto"/>
      </w:divBdr>
    </w:div>
    <w:div w:id="408230986">
      <w:bodyDiv w:val="1"/>
      <w:marLeft w:val="0"/>
      <w:marRight w:val="0"/>
      <w:marTop w:val="0"/>
      <w:marBottom w:val="0"/>
      <w:divBdr>
        <w:top w:val="none" w:sz="0" w:space="0" w:color="auto"/>
        <w:left w:val="none" w:sz="0" w:space="0" w:color="auto"/>
        <w:bottom w:val="none" w:sz="0" w:space="0" w:color="auto"/>
        <w:right w:val="none" w:sz="0" w:space="0" w:color="auto"/>
      </w:divBdr>
    </w:div>
    <w:div w:id="618687711">
      <w:bodyDiv w:val="1"/>
      <w:marLeft w:val="0"/>
      <w:marRight w:val="0"/>
      <w:marTop w:val="0"/>
      <w:marBottom w:val="0"/>
      <w:divBdr>
        <w:top w:val="none" w:sz="0" w:space="0" w:color="auto"/>
        <w:left w:val="none" w:sz="0" w:space="0" w:color="auto"/>
        <w:bottom w:val="none" w:sz="0" w:space="0" w:color="auto"/>
        <w:right w:val="none" w:sz="0" w:space="0" w:color="auto"/>
      </w:divBdr>
    </w:div>
    <w:div w:id="629896533">
      <w:bodyDiv w:val="1"/>
      <w:marLeft w:val="0"/>
      <w:marRight w:val="0"/>
      <w:marTop w:val="0"/>
      <w:marBottom w:val="0"/>
      <w:divBdr>
        <w:top w:val="none" w:sz="0" w:space="0" w:color="auto"/>
        <w:left w:val="none" w:sz="0" w:space="0" w:color="auto"/>
        <w:bottom w:val="none" w:sz="0" w:space="0" w:color="auto"/>
        <w:right w:val="none" w:sz="0" w:space="0" w:color="auto"/>
      </w:divBdr>
    </w:div>
    <w:div w:id="823669646">
      <w:bodyDiv w:val="1"/>
      <w:marLeft w:val="0"/>
      <w:marRight w:val="0"/>
      <w:marTop w:val="0"/>
      <w:marBottom w:val="0"/>
      <w:divBdr>
        <w:top w:val="none" w:sz="0" w:space="0" w:color="auto"/>
        <w:left w:val="none" w:sz="0" w:space="0" w:color="auto"/>
        <w:bottom w:val="none" w:sz="0" w:space="0" w:color="auto"/>
        <w:right w:val="none" w:sz="0" w:space="0" w:color="auto"/>
      </w:divBdr>
    </w:div>
    <w:div w:id="825168426">
      <w:bodyDiv w:val="1"/>
      <w:marLeft w:val="0"/>
      <w:marRight w:val="0"/>
      <w:marTop w:val="0"/>
      <w:marBottom w:val="0"/>
      <w:divBdr>
        <w:top w:val="none" w:sz="0" w:space="0" w:color="auto"/>
        <w:left w:val="none" w:sz="0" w:space="0" w:color="auto"/>
        <w:bottom w:val="none" w:sz="0" w:space="0" w:color="auto"/>
        <w:right w:val="none" w:sz="0" w:space="0" w:color="auto"/>
      </w:divBdr>
    </w:div>
    <w:div w:id="871767065">
      <w:bodyDiv w:val="1"/>
      <w:marLeft w:val="0"/>
      <w:marRight w:val="0"/>
      <w:marTop w:val="0"/>
      <w:marBottom w:val="0"/>
      <w:divBdr>
        <w:top w:val="none" w:sz="0" w:space="0" w:color="auto"/>
        <w:left w:val="none" w:sz="0" w:space="0" w:color="auto"/>
        <w:bottom w:val="none" w:sz="0" w:space="0" w:color="auto"/>
        <w:right w:val="none" w:sz="0" w:space="0" w:color="auto"/>
      </w:divBdr>
    </w:div>
    <w:div w:id="872235121">
      <w:bodyDiv w:val="1"/>
      <w:marLeft w:val="0"/>
      <w:marRight w:val="0"/>
      <w:marTop w:val="0"/>
      <w:marBottom w:val="0"/>
      <w:divBdr>
        <w:top w:val="none" w:sz="0" w:space="0" w:color="auto"/>
        <w:left w:val="none" w:sz="0" w:space="0" w:color="auto"/>
        <w:bottom w:val="none" w:sz="0" w:space="0" w:color="auto"/>
        <w:right w:val="none" w:sz="0" w:space="0" w:color="auto"/>
      </w:divBdr>
    </w:div>
    <w:div w:id="883978139">
      <w:bodyDiv w:val="1"/>
      <w:marLeft w:val="0"/>
      <w:marRight w:val="0"/>
      <w:marTop w:val="0"/>
      <w:marBottom w:val="0"/>
      <w:divBdr>
        <w:top w:val="none" w:sz="0" w:space="0" w:color="auto"/>
        <w:left w:val="none" w:sz="0" w:space="0" w:color="auto"/>
        <w:bottom w:val="none" w:sz="0" w:space="0" w:color="auto"/>
        <w:right w:val="none" w:sz="0" w:space="0" w:color="auto"/>
      </w:divBdr>
    </w:div>
    <w:div w:id="1286540129">
      <w:bodyDiv w:val="1"/>
      <w:marLeft w:val="0"/>
      <w:marRight w:val="0"/>
      <w:marTop w:val="0"/>
      <w:marBottom w:val="0"/>
      <w:divBdr>
        <w:top w:val="none" w:sz="0" w:space="0" w:color="auto"/>
        <w:left w:val="none" w:sz="0" w:space="0" w:color="auto"/>
        <w:bottom w:val="none" w:sz="0" w:space="0" w:color="auto"/>
        <w:right w:val="none" w:sz="0" w:space="0" w:color="auto"/>
      </w:divBdr>
    </w:div>
    <w:div w:id="1387337686">
      <w:bodyDiv w:val="1"/>
      <w:marLeft w:val="0"/>
      <w:marRight w:val="0"/>
      <w:marTop w:val="0"/>
      <w:marBottom w:val="0"/>
      <w:divBdr>
        <w:top w:val="none" w:sz="0" w:space="0" w:color="auto"/>
        <w:left w:val="none" w:sz="0" w:space="0" w:color="auto"/>
        <w:bottom w:val="none" w:sz="0" w:space="0" w:color="auto"/>
        <w:right w:val="none" w:sz="0" w:space="0" w:color="auto"/>
      </w:divBdr>
    </w:div>
    <w:div w:id="1401947917">
      <w:bodyDiv w:val="1"/>
      <w:marLeft w:val="0"/>
      <w:marRight w:val="0"/>
      <w:marTop w:val="0"/>
      <w:marBottom w:val="0"/>
      <w:divBdr>
        <w:top w:val="none" w:sz="0" w:space="0" w:color="auto"/>
        <w:left w:val="none" w:sz="0" w:space="0" w:color="auto"/>
        <w:bottom w:val="none" w:sz="0" w:space="0" w:color="auto"/>
        <w:right w:val="none" w:sz="0" w:space="0" w:color="auto"/>
      </w:divBdr>
    </w:div>
    <w:div w:id="1607077800">
      <w:bodyDiv w:val="1"/>
      <w:marLeft w:val="0"/>
      <w:marRight w:val="0"/>
      <w:marTop w:val="0"/>
      <w:marBottom w:val="0"/>
      <w:divBdr>
        <w:top w:val="none" w:sz="0" w:space="0" w:color="auto"/>
        <w:left w:val="none" w:sz="0" w:space="0" w:color="auto"/>
        <w:bottom w:val="none" w:sz="0" w:space="0" w:color="auto"/>
        <w:right w:val="none" w:sz="0" w:space="0" w:color="auto"/>
      </w:divBdr>
    </w:div>
    <w:div w:id="1778058581">
      <w:bodyDiv w:val="1"/>
      <w:marLeft w:val="0"/>
      <w:marRight w:val="0"/>
      <w:marTop w:val="0"/>
      <w:marBottom w:val="0"/>
      <w:divBdr>
        <w:top w:val="none" w:sz="0" w:space="0" w:color="auto"/>
        <w:left w:val="none" w:sz="0" w:space="0" w:color="auto"/>
        <w:bottom w:val="none" w:sz="0" w:space="0" w:color="auto"/>
        <w:right w:val="none" w:sz="0" w:space="0" w:color="auto"/>
      </w:divBdr>
    </w:div>
    <w:div w:id="1944025840">
      <w:bodyDiv w:val="1"/>
      <w:marLeft w:val="0"/>
      <w:marRight w:val="0"/>
      <w:marTop w:val="0"/>
      <w:marBottom w:val="0"/>
      <w:divBdr>
        <w:top w:val="none" w:sz="0" w:space="0" w:color="auto"/>
        <w:left w:val="none" w:sz="0" w:space="0" w:color="auto"/>
        <w:bottom w:val="none" w:sz="0" w:space="0" w:color="auto"/>
        <w:right w:val="none" w:sz="0" w:space="0" w:color="auto"/>
      </w:divBdr>
    </w:div>
    <w:div w:id="2041277998">
      <w:bodyDiv w:val="1"/>
      <w:marLeft w:val="0"/>
      <w:marRight w:val="0"/>
      <w:marTop w:val="0"/>
      <w:marBottom w:val="0"/>
      <w:divBdr>
        <w:top w:val="none" w:sz="0" w:space="0" w:color="auto"/>
        <w:left w:val="none" w:sz="0" w:space="0" w:color="auto"/>
        <w:bottom w:val="none" w:sz="0" w:space="0" w:color="auto"/>
        <w:right w:val="none" w:sz="0" w:space="0" w:color="auto"/>
      </w:divBdr>
    </w:div>
    <w:div w:id="2070037178">
      <w:bodyDiv w:val="1"/>
      <w:marLeft w:val="0"/>
      <w:marRight w:val="0"/>
      <w:marTop w:val="0"/>
      <w:marBottom w:val="0"/>
      <w:divBdr>
        <w:top w:val="none" w:sz="0" w:space="0" w:color="auto"/>
        <w:left w:val="none" w:sz="0" w:space="0" w:color="auto"/>
        <w:bottom w:val="none" w:sz="0" w:space="0" w:color="auto"/>
        <w:right w:val="none" w:sz="0" w:space="0" w:color="auto"/>
      </w:divBdr>
    </w:div>
    <w:div w:id="21311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ga.edu/general-information/policies/withdrawals/" TargetMode="External"/><Relationship Id="rId13" Type="http://schemas.openxmlformats.org/officeDocument/2006/relationships/hyperlink" Target="https://www.c-span.org/video/?163524-2/james-madison-constitu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c.uga.edu/" TargetMode="External"/><Relationship Id="rId12" Type="http://schemas.openxmlformats.org/officeDocument/2006/relationships/hyperlink" Target="https://www.uhs.uga.edu/bewelluga/bewellug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pk7mGyZSn5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s.uga.edu/info/emergencies" TargetMode="External"/><Relationship Id="rId5" Type="http://schemas.openxmlformats.org/officeDocument/2006/relationships/footnotes" Target="footnotes.xml"/><Relationship Id="rId15" Type="http://schemas.openxmlformats.org/officeDocument/2006/relationships/hyperlink" Target="https://www.youtube.com/watch?v=FPpKnb5653g" TargetMode="External"/><Relationship Id="rId10" Type="http://schemas.openxmlformats.org/officeDocument/2006/relationships/hyperlink" Target="https://www.uhs.uga.edu/bewelluga/bewelluga"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honesty.uga.edu/_resources/documents/academic_honesty_policy_2017.pdf" TargetMode="External"/><Relationship Id="rId14" Type="http://schemas.openxmlformats.org/officeDocument/2006/relationships/hyperlink" Target="https://youtu.be/ZtrjVCulhA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2F344261A03842989B52DCEF876669"/>
        <w:category>
          <w:name w:val="General"/>
          <w:gallery w:val="placeholder"/>
        </w:category>
        <w:types>
          <w:type w:val="bbPlcHdr"/>
        </w:types>
        <w:behaviors>
          <w:behavior w:val="content"/>
        </w:behaviors>
        <w:guid w:val="{CE8EF616-E6F6-EF4A-B5C1-F59835BDBE99}"/>
      </w:docPartPr>
      <w:docPartBody>
        <w:p w:rsidR="009132FA" w:rsidRDefault="00777AAD">
          <w:pPr>
            <w:pStyle w:val="D72F344261A03842989B52DCEF876669"/>
          </w:pPr>
          <w:r>
            <w:t>Course Schedule</w:t>
          </w:r>
        </w:p>
      </w:docPartBody>
    </w:docPart>
    <w:docPart>
      <w:docPartPr>
        <w:name w:val="B37F79AC58A21944B196EA47D59BB9FB"/>
        <w:category>
          <w:name w:val="General"/>
          <w:gallery w:val="placeholder"/>
        </w:category>
        <w:types>
          <w:type w:val="bbPlcHdr"/>
        </w:types>
        <w:behaviors>
          <w:behavior w:val="content"/>
        </w:behaviors>
        <w:guid w:val="{E2081593-B338-604A-AF27-3D3932FFA3AA}"/>
      </w:docPartPr>
      <w:docPartBody>
        <w:p w:rsidR="009132FA" w:rsidRDefault="00777AAD">
          <w:pPr>
            <w:pStyle w:val="B37F79AC58A21944B196EA47D59BB9FB"/>
          </w:pPr>
          <w:r>
            <w:t>Subject</w:t>
          </w:r>
        </w:p>
      </w:docPartBody>
    </w:docPart>
    <w:docPart>
      <w:docPartPr>
        <w:name w:val="2E5219279DF6FE4F8DF0408225287DC7"/>
        <w:category>
          <w:name w:val="General"/>
          <w:gallery w:val="placeholder"/>
        </w:category>
        <w:types>
          <w:type w:val="bbPlcHdr"/>
        </w:types>
        <w:behaviors>
          <w:behavior w:val="content"/>
        </w:behaviors>
        <w:guid w:val="{28F219DA-AD51-2249-8725-7E1C73FC7C75}"/>
      </w:docPartPr>
      <w:docPartBody>
        <w:p w:rsidR="00AC29E6" w:rsidRDefault="00AB7982" w:rsidP="00AB7982">
          <w:pPr>
            <w:pStyle w:val="2E5219279DF6FE4F8DF0408225287DC7"/>
          </w:pPr>
          <w:r>
            <w:t>Instructor</w:t>
          </w:r>
        </w:p>
      </w:docPartBody>
    </w:docPart>
    <w:docPart>
      <w:docPartPr>
        <w:name w:val="C3E8919BDA551849A3D011D9525F1B80"/>
        <w:category>
          <w:name w:val="General"/>
          <w:gallery w:val="placeholder"/>
        </w:category>
        <w:types>
          <w:type w:val="bbPlcHdr"/>
        </w:types>
        <w:behaviors>
          <w:behavior w:val="content"/>
        </w:behaviors>
        <w:guid w:val="{67069BA5-11DC-3646-874E-C5A2C9B953C3}"/>
      </w:docPartPr>
      <w:docPartBody>
        <w:p w:rsidR="00AC29E6" w:rsidRDefault="00AB7982" w:rsidP="00AB7982">
          <w:pPr>
            <w:pStyle w:val="C3E8919BDA551849A3D011D9525F1B80"/>
          </w:pPr>
          <w:r>
            <w:t>Course 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eadings CS)">
    <w:panose1 w:val="00000000000000000000"/>
    <w:charset w:val="00"/>
    <w:family w:val="roman"/>
    <w:notTrueType/>
    <w:pitch w:val="default"/>
  </w:font>
  <w:font w:name="Times New Roman (Body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75"/>
    <w:rsid w:val="00055190"/>
    <w:rsid w:val="000C25CC"/>
    <w:rsid w:val="0011552A"/>
    <w:rsid w:val="00185660"/>
    <w:rsid w:val="001A4236"/>
    <w:rsid w:val="001A7999"/>
    <w:rsid w:val="001B096B"/>
    <w:rsid w:val="001C3433"/>
    <w:rsid w:val="001C495D"/>
    <w:rsid w:val="002054FC"/>
    <w:rsid w:val="00264046"/>
    <w:rsid w:val="00324A23"/>
    <w:rsid w:val="00340760"/>
    <w:rsid w:val="003471F5"/>
    <w:rsid w:val="00364EC9"/>
    <w:rsid w:val="00401024"/>
    <w:rsid w:val="004557BB"/>
    <w:rsid w:val="00502982"/>
    <w:rsid w:val="00523B75"/>
    <w:rsid w:val="005D7EAA"/>
    <w:rsid w:val="00610645"/>
    <w:rsid w:val="0061279F"/>
    <w:rsid w:val="0061555C"/>
    <w:rsid w:val="006644CF"/>
    <w:rsid w:val="007006E9"/>
    <w:rsid w:val="0071166B"/>
    <w:rsid w:val="0074707C"/>
    <w:rsid w:val="00777AAD"/>
    <w:rsid w:val="007E717A"/>
    <w:rsid w:val="008113BF"/>
    <w:rsid w:val="00897C04"/>
    <w:rsid w:val="009132FA"/>
    <w:rsid w:val="0097267A"/>
    <w:rsid w:val="009D0EB9"/>
    <w:rsid w:val="00A12B75"/>
    <w:rsid w:val="00AB77B9"/>
    <w:rsid w:val="00AB7982"/>
    <w:rsid w:val="00AC29E6"/>
    <w:rsid w:val="00BE4506"/>
    <w:rsid w:val="00C16063"/>
    <w:rsid w:val="00C261E6"/>
    <w:rsid w:val="00C70E6A"/>
    <w:rsid w:val="00D15AFA"/>
    <w:rsid w:val="00E56AB8"/>
    <w:rsid w:val="00E579C2"/>
    <w:rsid w:val="00E97A42"/>
    <w:rsid w:val="00EE021F"/>
    <w:rsid w:val="00F458B5"/>
    <w:rsid w:val="00F508B5"/>
    <w:rsid w:val="00F708D5"/>
    <w:rsid w:val="00FA01BE"/>
    <w:rsid w:val="00FB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1"/>
    <w:unhideWhenUsed/>
    <w:qFormat/>
    <w:rPr>
      <w:i/>
      <w:iCs/>
    </w:rPr>
  </w:style>
  <w:style w:type="paragraph" w:customStyle="1" w:styleId="D72F344261A03842989B52DCEF876669">
    <w:name w:val="D72F344261A03842989B52DCEF876669"/>
  </w:style>
  <w:style w:type="paragraph" w:customStyle="1" w:styleId="B37F79AC58A21944B196EA47D59BB9FB">
    <w:name w:val="B37F79AC58A21944B196EA47D59BB9FB"/>
  </w:style>
  <w:style w:type="paragraph" w:customStyle="1" w:styleId="2E5219279DF6FE4F8DF0408225287DC7">
    <w:name w:val="2E5219279DF6FE4F8DF0408225287DC7"/>
    <w:rsid w:val="00AB7982"/>
  </w:style>
  <w:style w:type="paragraph" w:customStyle="1" w:styleId="C3E8919BDA551849A3D011D9525F1B80">
    <w:name w:val="C3E8919BDA551849A3D011D9525F1B80"/>
    <w:rsid w:val="00AB7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CYNAMON</dc:creator>
  <cp:lastModifiedBy>Merritt Brock</cp:lastModifiedBy>
  <cp:revision>2</cp:revision>
  <cp:lastPrinted>2003-08-25T23:36:00Z</cp:lastPrinted>
  <dcterms:created xsi:type="dcterms:W3CDTF">2022-08-16T20:26:00Z</dcterms:created>
  <dcterms:modified xsi:type="dcterms:W3CDTF">2022-08-16T20:26:00Z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