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13" w:rsidRDefault="00C20D13">
      <w:pPr>
        <w:tabs>
          <w:tab w:val="left" w:pos="-1440"/>
        </w:tabs>
        <w:jc w:val="both"/>
        <w:rPr>
          <w:sz w:val="20"/>
          <w:szCs w:val="20"/>
        </w:rPr>
      </w:pPr>
      <w:r>
        <w:rPr>
          <w:sz w:val="20"/>
          <w:szCs w:val="20"/>
        </w:rPr>
        <w:t>POLS 4080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Office: 404 Baldwin</w:t>
      </w:r>
    </w:p>
    <w:p w:rsidR="00C20D13" w:rsidRDefault="0097553A">
      <w:pPr>
        <w:tabs>
          <w:tab w:val="left" w:pos="-1440"/>
        </w:tabs>
        <w:jc w:val="both"/>
        <w:rPr>
          <w:sz w:val="20"/>
          <w:szCs w:val="20"/>
        </w:rPr>
      </w:pPr>
      <w:r>
        <w:rPr>
          <w:sz w:val="20"/>
          <w:szCs w:val="20"/>
        </w:rPr>
        <w:t>Spring</w:t>
      </w:r>
      <w:r w:rsidR="00975506">
        <w:rPr>
          <w:sz w:val="20"/>
          <w:szCs w:val="20"/>
        </w:rPr>
        <w:t xml:space="preserve"> 2021</w:t>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r>
      <w:r w:rsidR="00C20D13">
        <w:rPr>
          <w:sz w:val="20"/>
          <w:szCs w:val="20"/>
        </w:rPr>
        <w:tab/>
        <w:t xml:space="preserve">      542-2922</w:t>
      </w:r>
    </w:p>
    <w:p w:rsidR="00C20D13" w:rsidRDefault="00C20D13">
      <w:pPr>
        <w:tabs>
          <w:tab w:val="left" w:pos="-1440"/>
        </w:tabs>
        <w:jc w:val="both"/>
        <w:rPr>
          <w:sz w:val="20"/>
          <w:szCs w:val="20"/>
        </w:rPr>
      </w:pPr>
      <w:r>
        <w:rPr>
          <w:sz w:val="20"/>
          <w:szCs w:val="20"/>
        </w:rPr>
        <w:t>Alexander Kaufman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akaufman@uga.edu</w:t>
      </w:r>
    </w:p>
    <w:p w:rsidR="00C20D13" w:rsidRDefault="00C20D13">
      <w:pPr>
        <w:jc w:val="both"/>
        <w:rPr>
          <w:sz w:val="20"/>
          <w:szCs w:val="20"/>
        </w:rPr>
      </w:pPr>
    </w:p>
    <w:p w:rsidR="00C20D13" w:rsidRDefault="00C20D13">
      <w:pPr>
        <w:jc w:val="both"/>
        <w:rPr>
          <w:sz w:val="20"/>
          <w:szCs w:val="20"/>
        </w:rPr>
      </w:pPr>
    </w:p>
    <w:p w:rsidR="00C20D13" w:rsidRDefault="00C20D13">
      <w:pPr>
        <w:tabs>
          <w:tab w:val="left" w:pos="-1440"/>
        </w:tabs>
        <w:ind w:firstLine="144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C20D13" w:rsidRDefault="00C20D13">
      <w:pPr>
        <w:ind w:firstLine="2160"/>
        <w:jc w:val="both"/>
        <w:rPr>
          <w:sz w:val="20"/>
          <w:szCs w:val="20"/>
        </w:rPr>
      </w:pPr>
      <w:r>
        <w:rPr>
          <w:sz w:val="20"/>
          <w:szCs w:val="20"/>
        </w:rPr>
        <w:t xml:space="preserve">      </w:t>
      </w:r>
      <w:r>
        <w:rPr>
          <w:i/>
          <w:iCs/>
          <w:sz w:val="20"/>
          <w:szCs w:val="20"/>
        </w:rPr>
        <w:t xml:space="preserve">   Legal Theory</w:t>
      </w: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ind w:firstLine="720"/>
        <w:jc w:val="both"/>
        <w:rPr>
          <w:sz w:val="20"/>
          <w:szCs w:val="20"/>
        </w:rPr>
      </w:pPr>
      <w:r>
        <w:rPr>
          <w:sz w:val="20"/>
          <w:szCs w:val="20"/>
        </w:rPr>
        <w:t xml:space="preserve">Why do judges and legal practitioners disagree about the proper approach to reasoning about the law?  What standard should judges apply when interpreting contested questions of law? If judges are not bound by the literal terms of statutory law, do they then possess unfettered discretion to amend the law? </w:t>
      </w:r>
    </w:p>
    <w:p w:rsidR="00C20D13" w:rsidRDefault="00C20D13">
      <w:pPr>
        <w:jc w:val="both"/>
        <w:rPr>
          <w:sz w:val="20"/>
          <w:szCs w:val="20"/>
        </w:rPr>
      </w:pPr>
    </w:p>
    <w:p w:rsidR="00C20D13" w:rsidRDefault="00C20D13">
      <w:pPr>
        <w:ind w:firstLine="720"/>
        <w:jc w:val="both"/>
        <w:rPr>
          <w:sz w:val="20"/>
          <w:szCs w:val="20"/>
        </w:rPr>
      </w:pPr>
      <w:r>
        <w:rPr>
          <w:sz w:val="20"/>
          <w:szCs w:val="20"/>
        </w:rPr>
        <w:t xml:space="preserve">In this course, we will focus on the form of reasoning that judges employ in deciding cases.  The course aims to provide students with an understanding of some of the major issues and controversies faced by courts in interpreting and evaluating legal arguments.  We will discuss the major schools of contemporary legal theory: positivism, integrity in law, law and economics, critical legal studies and feminist legal theory.  Students should complete the course with the ability to read, follow and discuss intelligently the evolution of contemporary legal doctrine.  </w:t>
      </w: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r>
        <w:rPr>
          <w:i/>
          <w:iCs/>
          <w:sz w:val="20"/>
          <w:szCs w:val="20"/>
        </w:rPr>
        <w:t>These texts are available at the University Bookstore:</w:t>
      </w:r>
    </w:p>
    <w:p w:rsidR="00C20D13" w:rsidRDefault="00C20D13">
      <w:pPr>
        <w:jc w:val="both"/>
        <w:rPr>
          <w:sz w:val="20"/>
          <w:szCs w:val="20"/>
        </w:rPr>
      </w:pPr>
    </w:p>
    <w:p w:rsidR="00C20D13" w:rsidRDefault="00C20D13">
      <w:pPr>
        <w:jc w:val="both"/>
        <w:rPr>
          <w:sz w:val="20"/>
          <w:szCs w:val="20"/>
        </w:rPr>
      </w:pPr>
      <w:r>
        <w:rPr>
          <w:sz w:val="20"/>
          <w:szCs w:val="20"/>
        </w:rPr>
        <w:t xml:space="preserve">Ronald Dworkin, </w:t>
      </w:r>
      <w:r>
        <w:rPr>
          <w:i/>
          <w:iCs/>
          <w:sz w:val="20"/>
          <w:szCs w:val="20"/>
        </w:rPr>
        <w:t>Taking Rights Seriously</w:t>
      </w:r>
      <w:r>
        <w:rPr>
          <w:sz w:val="20"/>
          <w:szCs w:val="20"/>
        </w:rPr>
        <w:t xml:space="preserve"> (Harvard University Press)</w:t>
      </w:r>
    </w:p>
    <w:p w:rsidR="00C20D13" w:rsidRDefault="00C20D13">
      <w:pPr>
        <w:jc w:val="both"/>
        <w:rPr>
          <w:sz w:val="20"/>
          <w:szCs w:val="20"/>
        </w:rPr>
      </w:pPr>
    </w:p>
    <w:p w:rsidR="00C20D13" w:rsidRDefault="00C20D13">
      <w:pPr>
        <w:jc w:val="both"/>
        <w:rPr>
          <w:sz w:val="20"/>
          <w:szCs w:val="20"/>
        </w:rPr>
      </w:pPr>
      <w:r>
        <w:rPr>
          <w:sz w:val="20"/>
          <w:szCs w:val="20"/>
        </w:rPr>
        <w:t xml:space="preserve">Ronald Dworkin, </w:t>
      </w:r>
      <w:r>
        <w:rPr>
          <w:i/>
          <w:iCs/>
          <w:sz w:val="20"/>
          <w:szCs w:val="20"/>
        </w:rPr>
        <w:t>Law's Empire</w:t>
      </w:r>
      <w:r>
        <w:rPr>
          <w:sz w:val="20"/>
          <w:szCs w:val="20"/>
        </w:rPr>
        <w:t xml:space="preserve"> (Harvard University Press)</w:t>
      </w:r>
    </w:p>
    <w:p w:rsidR="00C20D13" w:rsidRDefault="00C20D13">
      <w:pPr>
        <w:jc w:val="both"/>
        <w:rPr>
          <w:sz w:val="20"/>
          <w:szCs w:val="20"/>
        </w:rPr>
      </w:pPr>
    </w:p>
    <w:p w:rsidR="00C20D13" w:rsidRDefault="00C20D13">
      <w:pPr>
        <w:jc w:val="both"/>
        <w:rPr>
          <w:sz w:val="20"/>
          <w:szCs w:val="20"/>
        </w:rPr>
      </w:pPr>
      <w:r>
        <w:rPr>
          <w:sz w:val="20"/>
          <w:szCs w:val="20"/>
        </w:rPr>
        <w:t xml:space="preserve">H. L. A. Hart, </w:t>
      </w:r>
      <w:r>
        <w:rPr>
          <w:i/>
          <w:iCs/>
          <w:sz w:val="20"/>
          <w:szCs w:val="20"/>
        </w:rPr>
        <w:t>The Concept of Law</w:t>
      </w:r>
      <w:r>
        <w:rPr>
          <w:sz w:val="20"/>
          <w:szCs w:val="20"/>
        </w:rPr>
        <w:t xml:space="preserve"> (Oxford University Press)</w:t>
      </w: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r>
        <w:rPr>
          <w:sz w:val="20"/>
          <w:szCs w:val="20"/>
        </w:rPr>
        <w:t>A packet of supplemental readings will be available at Beljeans after the midpoint of the semester.</w:t>
      </w: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12498E" w:rsidRDefault="0012498E">
      <w:pPr>
        <w:jc w:val="both"/>
        <w:rPr>
          <w:sz w:val="20"/>
          <w:szCs w:val="20"/>
        </w:rPr>
      </w:pPr>
    </w:p>
    <w:p w:rsidR="0012498E" w:rsidRDefault="0012498E">
      <w:pPr>
        <w:jc w:val="both"/>
        <w:rPr>
          <w:sz w:val="20"/>
          <w:szCs w:val="20"/>
        </w:rPr>
      </w:pPr>
    </w:p>
    <w:p w:rsidR="008B7B85" w:rsidRPr="008B7B85" w:rsidRDefault="008B7B85" w:rsidP="008B7B85">
      <w:pPr>
        <w:widowControl/>
        <w:autoSpaceDE/>
        <w:autoSpaceDN/>
        <w:adjustRightInd/>
        <w:spacing w:after="160" w:line="259" w:lineRule="auto"/>
        <w:rPr>
          <w:rFonts w:ascii="Courier New" w:eastAsia="Calibri" w:hAnsi="Courier New" w:cs="Courier New"/>
          <w:sz w:val="22"/>
          <w:szCs w:val="22"/>
        </w:rPr>
      </w:pPr>
      <w:r w:rsidRPr="008B7B85">
        <w:rPr>
          <w:rFonts w:ascii="Courier New" w:eastAsia="Calibri" w:hAnsi="Courier New" w:cs="Courier New"/>
          <w:sz w:val="22"/>
          <w:szCs w:val="22"/>
        </w:rPr>
        <w:t xml:space="preserve">The class will meet in person </w:t>
      </w:r>
      <w:r>
        <w:rPr>
          <w:rFonts w:ascii="Courier New" w:eastAsia="Calibri" w:hAnsi="Courier New" w:cs="Courier New"/>
          <w:sz w:val="22"/>
          <w:szCs w:val="22"/>
        </w:rPr>
        <w:t xml:space="preserve">and will be viewable online </w:t>
      </w:r>
      <w:r w:rsidRPr="008B7B85">
        <w:rPr>
          <w:rFonts w:ascii="Courier New" w:eastAsia="Calibri" w:hAnsi="Courier New" w:cs="Courier New"/>
          <w:sz w:val="22"/>
          <w:szCs w:val="22"/>
        </w:rPr>
        <w:t xml:space="preserve">according to the university’s hybrid model. </w:t>
      </w:r>
      <w:r>
        <w:rPr>
          <w:rFonts w:ascii="Courier New" w:eastAsia="Calibri" w:hAnsi="Courier New" w:cs="Courier New"/>
          <w:sz w:val="22"/>
          <w:szCs w:val="22"/>
        </w:rPr>
        <w:t xml:space="preserve"> </w:t>
      </w:r>
      <w:r w:rsidRPr="008B7B85">
        <w:rPr>
          <w:rFonts w:ascii="Courier New" w:eastAsia="Calibri" w:hAnsi="Courier New" w:cs="Courier New"/>
          <w:sz w:val="22"/>
          <w:szCs w:val="22"/>
        </w:rPr>
        <w:t xml:space="preserve">Since 58 students may occupy the room simultaneously while observing social distancing, each student may attend every class in person.  The final assignment will be submitted online.   </w:t>
      </w:r>
    </w:p>
    <w:p w:rsidR="0012498E" w:rsidRDefault="0012498E">
      <w:pPr>
        <w:jc w:val="both"/>
        <w:rPr>
          <w:sz w:val="20"/>
          <w:szCs w:val="20"/>
        </w:rPr>
      </w:pPr>
    </w:p>
    <w:p w:rsidR="0012498E" w:rsidRDefault="0012498E">
      <w:pPr>
        <w:jc w:val="both"/>
        <w:rPr>
          <w:sz w:val="20"/>
          <w:szCs w:val="20"/>
        </w:rPr>
      </w:pPr>
    </w:p>
    <w:p w:rsidR="0012498E" w:rsidRDefault="0012498E">
      <w:pPr>
        <w:jc w:val="both"/>
        <w:rPr>
          <w:sz w:val="20"/>
          <w:szCs w:val="20"/>
        </w:rPr>
      </w:pPr>
    </w:p>
    <w:p w:rsidR="0012498E" w:rsidRDefault="0012498E">
      <w:pPr>
        <w:jc w:val="both"/>
        <w:rPr>
          <w:sz w:val="20"/>
          <w:szCs w:val="20"/>
        </w:rPr>
      </w:pPr>
    </w:p>
    <w:p w:rsidR="0012498E" w:rsidRDefault="0012498E">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pPr>
        <w:jc w:val="both"/>
        <w:rPr>
          <w:sz w:val="20"/>
          <w:szCs w:val="20"/>
        </w:rPr>
      </w:pPr>
    </w:p>
    <w:p w:rsidR="00C20D13" w:rsidRDefault="00C20D13" w:rsidP="00B57CE7">
      <w:pPr>
        <w:ind w:left="2880" w:firstLine="720"/>
        <w:jc w:val="both"/>
        <w:rPr>
          <w:i/>
          <w:iCs/>
          <w:sz w:val="20"/>
          <w:szCs w:val="20"/>
        </w:rPr>
      </w:pPr>
      <w:bookmarkStart w:id="0" w:name="_GoBack"/>
      <w:bookmarkEnd w:id="0"/>
      <w:r>
        <w:rPr>
          <w:i/>
          <w:iCs/>
          <w:sz w:val="20"/>
          <w:szCs w:val="20"/>
        </w:rPr>
        <w:t xml:space="preserve"> Assignments</w:t>
      </w:r>
    </w:p>
    <w:p w:rsidR="00B57CE7" w:rsidRDefault="00B57CE7" w:rsidP="00B57CE7">
      <w:pPr>
        <w:ind w:left="2880" w:firstLine="720"/>
        <w:jc w:val="both"/>
        <w:rPr>
          <w:sz w:val="20"/>
          <w:szCs w:val="20"/>
        </w:rPr>
      </w:pPr>
    </w:p>
    <w:p w:rsidR="00C20D13" w:rsidRDefault="00C20D13">
      <w:pPr>
        <w:jc w:val="both"/>
        <w:rPr>
          <w:sz w:val="20"/>
          <w:szCs w:val="20"/>
        </w:rPr>
      </w:pPr>
    </w:p>
    <w:p w:rsidR="00C20D13" w:rsidRDefault="00C20D13">
      <w:pPr>
        <w:jc w:val="both"/>
        <w:rPr>
          <w:i/>
          <w:iCs/>
          <w:sz w:val="20"/>
          <w:szCs w:val="20"/>
        </w:rPr>
      </w:pPr>
      <w:r>
        <w:rPr>
          <w:sz w:val="20"/>
          <w:szCs w:val="20"/>
        </w:rPr>
        <w:t xml:space="preserve">I.  </w:t>
      </w:r>
      <w:r>
        <w:rPr>
          <w:i/>
          <w:iCs/>
          <w:sz w:val="20"/>
          <w:szCs w:val="20"/>
        </w:rPr>
        <w:t>Positivism: H. L. A. Hart</w:t>
      </w:r>
    </w:p>
    <w:p w:rsidR="00925D3A" w:rsidRDefault="00925D3A">
      <w:pPr>
        <w:jc w:val="both"/>
        <w:rPr>
          <w:sz w:val="20"/>
          <w:szCs w:val="20"/>
        </w:rPr>
      </w:pPr>
    </w:p>
    <w:p w:rsidR="00925D3A" w:rsidRDefault="00BB7C83">
      <w:pPr>
        <w:jc w:val="both"/>
        <w:rPr>
          <w:sz w:val="20"/>
          <w:szCs w:val="20"/>
        </w:rPr>
      </w:pPr>
      <w:r>
        <w:rPr>
          <w:sz w:val="20"/>
          <w:szCs w:val="20"/>
        </w:rPr>
        <w:t>Thursday, January 14</w:t>
      </w:r>
    </w:p>
    <w:p w:rsidR="00925D3A" w:rsidRDefault="00925D3A" w:rsidP="00925D3A">
      <w:pPr>
        <w:jc w:val="both"/>
        <w:rPr>
          <w:sz w:val="20"/>
          <w:szCs w:val="20"/>
        </w:rPr>
      </w:pPr>
      <w:r>
        <w:rPr>
          <w:sz w:val="20"/>
          <w:szCs w:val="20"/>
        </w:rPr>
        <w:t>Introduction</w:t>
      </w:r>
    </w:p>
    <w:p w:rsidR="00C20D13" w:rsidRDefault="00C20D13">
      <w:pPr>
        <w:jc w:val="both"/>
        <w:rPr>
          <w:sz w:val="20"/>
          <w:szCs w:val="20"/>
        </w:rPr>
      </w:pPr>
    </w:p>
    <w:p w:rsidR="00C20D13" w:rsidRDefault="00BB7C83">
      <w:pPr>
        <w:jc w:val="both"/>
        <w:rPr>
          <w:sz w:val="20"/>
          <w:szCs w:val="20"/>
        </w:rPr>
      </w:pPr>
      <w:r>
        <w:rPr>
          <w:sz w:val="20"/>
          <w:szCs w:val="20"/>
        </w:rPr>
        <w:t>Tuesday, January 19</w:t>
      </w:r>
      <w:r w:rsidR="00C20D13">
        <w:rPr>
          <w:sz w:val="20"/>
          <w:szCs w:val="20"/>
        </w:rPr>
        <w:t xml:space="preserve">  </w:t>
      </w:r>
    </w:p>
    <w:p w:rsidR="00925D3A" w:rsidRDefault="00925D3A" w:rsidP="00925D3A">
      <w:pPr>
        <w:jc w:val="both"/>
        <w:rPr>
          <w:sz w:val="20"/>
          <w:szCs w:val="20"/>
        </w:rPr>
      </w:pPr>
      <w:r>
        <w:rPr>
          <w:i/>
          <w:iCs/>
          <w:sz w:val="20"/>
          <w:szCs w:val="20"/>
        </w:rPr>
        <w:t xml:space="preserve">The Concept of Law: </w:t>
      </w:r>
      <w:r>
        <w:rPr>
          <w:sz w:val="20"/>
          <w:szCs w:val="20"/>
        </w:rPr>
        <w:t>1-29, 42-49</w:t>
      </w:r>
    </w:p>
    <w:p w:rsidR="00C20D13" w:rsidRDefault="00C20D13">
      <w:pPr>
        <w:jc w:val="both"/>
        <w:rPr>
          <w:sz w:val="20"/>
          <w:szCs w:val="20"/>
        </w:rPr>
      </w:pPr>
    </w:p>
    <w:p w:rsidR="00C20D13" w:rsidRDefault="00BB7C83">
      <w:pPr>
        <w:jc w:val="both"/>
        <w:rPr>
          <w:sz w:val="20"/>
          <w:szCs w:val="20"/>
        </w:rPr>
      </w:pPr>
      <w:r>
        <w:rPr>
          <w:sz w:val="20"/>
          <w:szCs w:val="20"/>
        </w:rPr>
        <w:t>Thursday, January 21</w:t>
      </w:r>
    </w:p>
    <w:p w:rsidR="00925D3A" w:rsidRDefault="00925D3A" w:rsidP="00925D3A">
      <w:pPr>
        <w:jc w:val="both"/>
        <w:rPr>
          <w:sz w:val="20"/>
          <w:szCs w:val="20"/>
        </w:rPr>
      </w:pPr>
      <w:r>
        <w:rPr>
          <w:i/>
          <w:iCs/>
          <w:sz w:val="20"/>
          <w:szCs w:val="20"/>
        </w:rPr>
        <w:t>The Concept of Law:</w:t>
      </w:r>
      <w:r>
        <w:rPr>
          <w:sz w:val="20"/>
          <w:szCs w:val="20"/>
        </w:rPr>
        <w:t xml:space="preserve"> 50-71, 79-96</w:t>
      </w:r>
    </w:p>
    <w:p w:rsidR="00C20D13" w:rsidRDefault="00C20D13">
      <w:pPr>
        <w:jc w:val="both"/>
        <w:rPr>
          <w:sz w:val="20"/>
          <w:szCs w:val="20"/>
        </w:rPr>
      </w:pPr>
    </w:p>
    <w:p w:rsidR="00C20D13" w:rsidRDefault="00A94F90">
      <w:pPr>
        <w:jc w:val="both"/>
        <w:rPr>
          <w:sz w:val="20"/>
          <w:szCs w:val="20"/>
        </w:rPr>
      </w:pPr>
      <w:r>
        <w:rPr>
          <w:sz w:val="20"/>
          <w:szCs w:val="20"/>
        </w:rPr>
        <w:t>Tues</w:t>
      </w:r>
      <w:r w:rsidR="00BB7C83">
        <w:rPr>
          <w:sz w:val="20"/>
          <w:szCs w:val="20"/>
        </w:rPr>
        <w:t>day, January 26</w:t>
      </w:r>
    </w:p>
    <w:p w:rsidR="00C20D13" w:rsidRDefault="00925D3A">
      <w:pPr>
        <w:jc w:val="both"/>
        <w:rPr>
          <w:sz w:val="20"/>
          <w:szCs w:val="20"/>
        </w:rPr>
      </w:pPr>
      <w:r>
        <w:rPr>
          <w:i/>
          <w:iCs/>
          <w:sz w:val="20"/>
          <w:szCs w:val="20"/>
        </w:rPr>
        <w:t xml:space="preserve">The Concept of Law: </w:t>
      </w:r>
      <w:r w:rsidR="004C51EB">
        <w:rPr>
          <w:sz w:val="20"/>
          <w:szCs w:val="20"/>
        </w:rPr>
        <w:t>100-136</w:t>
      </w:r>
    </w:p>
    <w:p w:rsidR="00925D3A" w:rsidRDefault="00925D3A">
      <w:pPr>
        <w:jc w:val="both"/>
        <w:rPr>
          <w:sz w:val="20"/>
          <w:szCs w:val="20"/>
        </w:rPr>
      </w:pPr>
    </w:p>
    <w:p w:rsidR="009E682C" w:rsidRDefault="009E682C" w:rsidP="00925D3A">
      <w:pPr>
        <w:jc w:val="both"/>
        <w:rPr>
          <w:i/>
          <w:iCs/>
          <w:sz w:val="20"/>
          <w:szCs w:val="20"/>
        </w:rPr>
      </w:pPr>
    </w:p>
    <w:p w:rsidR="009E682C" w:rsidRDefault="009E682C" w:rsidP="009E682C">
      <w:pPr>
        <w:jc w:val="both"/>
        <w:rPr>
          <w:sz w:val="20"/>
          <w:szCs w:val="20"/>
        </w:rPr>
      </w:pPr>
      <w:r>
        <w:rPr>
          <w:sz w:val="20"/>
          <w:szCs w:val="20"/>
        </w:rPr>
        <w:t xml:space="preserve">II. </w:t>
      </w:r>
      <w:r>
        <w:rPr>
          <w:i/>
          <w:iCs/>
          <w:sz w:val="20"/>
          <w:szCs w:val="20"/>
        </w:rPr>
        <w:t>Integrity in Law</w:t>
      </w:r>
      <w:r>
        <w:rPr>
          <w:sz w:val="20"/>
          <w:szCs w:val="20"/>
        </w:rPr>
        <w:t>: Ronald Dworkin</w:t>
      </w:r>
    </w:p>
    <w:p w:rsidR="00C20D13" w:rsidRDefault="00C20D13">
      <w:pPr>
        <w:jc w:val="both"/>
        <w:rPr>
          <w:sz w:val="20"/>
          <w:szCs w:val="20"/>
        </w:rPr>
      </w:pPr>
    </w:p>
    <w:p w:rsidR="00C20D13" w:rsidRDefault="00BB7C83">
      <w:pPr>
        <w:jc w:val="both"/>
        <w:rPr>
          <w:sz w:val="20"/>
          <w:szCs w:val="20"/>
        </w:rPr>
      </w:pPr>
      <w:r>
        <w:rPr>
          <w:sz w:val="20"/>
          <w:szCs w:val="20"/>
        </w:rPr>
        <w:t>Thursday, January 28</w:t>
      </w:r>
    </w:p>
    <w:p w:rsidR="009E682C" w:rsidRDefault="009E682C" w:rsidP="009E682C">
      <w:pPr>
        <w:jc w:val="both"/>
        <w:rPr>
          <w:sz w:val="20"/>
          <w:szCs w:val="20"/>
        </w:rPr>
      </w:pPr>
      <w:r>
        <w:rPr>
          <w:i/>
          <w:iCs/>
          <w:sz w:val="20"/>
          <w:szCs w:val="20"/>
        </w:rPr>
        <w:t>Taking Rights Seriously</w:t>
      </w:r>
      <w:r>
        <w:rPr>
          <w:sz w:val="20"/>
          <w:szCs w:val="20"/>
        </w:rPr>
        <w:t>: 1-31</w:t>
      </w:r>
    </w:p>
    <w:p w:rsidR="00C20D13" w:rsidRDefault="00C20D13">
      <w:pPr>
        <w:jc w:val="both"/>
        <w:rPr>
          <w:sz w:val="20"/>
          <w:szCs w:val="20"/>
        </w:rPr>
      </w:pPr>
    </w:p>
    <w:p w:rsidR="009E682C" w:rsidRDefault="00925D3A" w:rsidP="00925D3A">
      <w:pPr>
        <w:jc w:val="both"/>
        <w:rPr>
          <w:sz w:val="20"/>
          <w:szCs w:val="20"/>
        </w:rPr>
      </w:pPr>
      <w:r>
        <w:rPr>
          <w:sz w:val="20"/>
          <w:szCs w:val="20"/>
        </w:rPr>
        <w:t>T</w:t>
      </w:r>
      <w:r w:rsidR="00BB7C83">
        <w:rPr>
          <w:sz w:val="20"/>
          <w:szCs w:val="20"/>
        </w:rPr>
        <w:t>uesday, February 2</w:t>
      </w:r>
    </w:p>
    <w:p w:rsidR="00925D3A" w:rsidRDefault="00925D3A" w:rsidP="00925D3A">
      <w:pPr>
        <w:jc w:val="both"/>
        <w:rPr>
          <w:sz w:val="20"/>
          <w:szCs w:val="20"/>
        </w:rPr>
      </w:pPr>
      <w:r>
        <w:rPr>
          <w:i/>
          <w:iCs/>
          <w:sz w:val="20"/>
          <w:szCs w:val="20"/>
        </w:rPr>
        <w:t>Taking Rights Seriously</w:t>
      </w:r>
      <w:r w:rsidR="009E682C">
        <w:rPr>
          <w:sz w:val="20"/>
          <w:szCs w:val="20"/>
        </w:rPr>
        <w:t xml:space="preserve">: </w:t>
      </w:r>
      <w:r>
        <w:rPr>
          <w:sz w:val="20"/>
          <w:szCs w:val="20"/>
        </w:rPr>
        <w:t>31</w:t>
      </w:r>
      <w:r w:rsidR="009E682C">
        <w:rPr>
          <w:sz w:val="20"/>
          <w:szCs w:val="20"/>
        </w:rPr>
        <w:t>-45, 81-100</w:t>
      </w:r>
    </w:p>
    <w:p w:rsidR="00925D3A" w:rsidRDefault="00925D3A">
      <w:pPr>
        <w:jc w:val="both"/>
        <w:rPr>
          <w:sz w:val="20"/>
          <w:szCs w:val="20"/>
        </w:rPr>
      </w:pPr>
    </w:p>
    <w:p w:rsidR="00C20D13" w:rsidRDefault="00A94F90">
      <w:pPr>
        <w:jc w:val="both"/>
        <w:rPr>
          <w:sz w:val="20"/>
          <w:szCs w:val="20"/>
        </w:rPr>
      </w:pPr>
      <w:r>
        <w:rPr>
          <w:sz w:val="20"/>
          <w:szCs w:val="20"/>
        </w:rPr>
        <w:t>Thur</w:t>
      </w:r>
      <w:r w:rsidR="00BB7C83">
        <w:rPr>
          <w:sz w:val="20"/>
          <w:szCs w:val="20"/>
        </w:rPr>
        <w:t>sday, February 4</w:t>
      </w:r>
    </w:p>
    <w:p w:rsidR="00C20D13" w:rsidRPr="009E682C" w:rsidRDefault="0077447B">
      <w:pPr>
        <w:jc w:val="both"/>
        <w:rPr>
          <w:sz w:val="20"/>
          <w:szCs w:val="20"/>
        </w:rPr>
      </w:pPr>
      <w:r>
        <w:rPr>
          <w:iCs/>
          <w:sz w:val="20"/>
          <w:szCs w:val="20"/>
        </w:rPr>
        <w:t>Review</w:t>
      </w:r>
    </w:p>
    <w:p w:rsidR="00C20D13" w:rsidRDefault="00C20D13">
      <w:pPr>
        <w:jc w:val="both"/>
        <w:rPr>
          <w:i/>
          <w:iCs/>
          <w:sz w:val="20"/>
          <w:szCs w:val="20"/>
        </w:rPr>
      </w:pPr>
    </w:p>
    <w:p w:rsidR="00C20D13" w:rsidRDefault="00BB7C83">
      <w:pPr>
        <w:jc w:val="both"/>
        <w:rPr>
          <w:sz w:val="20"/>
          <w:szCs w:val="20"/>
        </w:rPr>
      </w:pPr>
      <w:r>
        <w:rPr>
          <w:sz w:val="20"/>
          <w:szCs w:val="20"/>
        </w:rPr>
        <w:t>Tuesday, February 9</w:t>
      </w:r>
    </w:p>
    <w:p w:rsidR="0077447B" w:rsidRDefault="0077447B" w:rsidP="0077447B">
      <w:pPr>
        <w:jc w:val="both"/>
        <w:rPr>
          <w:sz w:val="20"/>
          <w:szCs w:val="20"/>
        </w:rPr>
      </w:pPr>
      <w:r>
        <w:rPr>
          <w:i/>
          <w:iCs/>
          <w:sz w:val="20"/>
          <w:szCs w:val="20"/>
        </w:rPr>
        <w:t>Taking Rights Seriously</w:t>
      </w:r>
      <w:r>
        <w:rPr>
          <w:sz w:val="20"/>
          <w:szCs w:val="20"/>
        </w:rPr>
        <w:t>: 101-137</w:t>
      </w:r>
    </w:p>
    <w:p w:rsidR="00F3231E" w:rsidRDefault="00F3231E">
      <w:pPr>
        <w:jc w:val="both"/>
        <w:rPr>
          <w:sz w:val="20"/>
          <w:szCs w:val="20"/>
        </w:rPr>
      </w:pPr>
    </w:p>
    <w:p w:rsidR="00F3231E" w:rsidRDefault="00BB7C83">
      <w:pPr>
        <w:jc w:val="both"/>
        <w:rPr>
          <w:sz w:val="20"/>
          <w:szCs w:val="20"/>
        </w:rPr>
      </w:pPr>
      <w:r>
        <w:rPr>
          <w:sz w:val="20"/>
          <w:szCs w:val="20"/>
        </w:rPr>
        <w:t>Thursday, February 11</w:t>
      </w:r>
    </w:p>
    <w:p w:rsidR="009E682C" w:rsidRDefault="009E682C" w:rsidP="009E682C">
      <w:pPr>
        <w:jc w:val="both"/>
        <w:rPr>
          <w:sz w:val="20"/>
          <w:szCs w:val="20"/>
        </w:rPr>
      </w:pPr>
      <w:r>
        <w:rPr>
          <w:i/>
          <w:iCs/>
          <w:sz w:val="20"/>
          <w:szCs w:val="20"/>
        </w:rPr>
        <w:t>Taking Rights Seriously</w:t>
      </w:r>
      <w:r w:rsidR="0077447B">
        <w:rPr>
          <w:sz w:val="20"/>
          <w:szCs w:val="20"/>
        </w:rPr>
        <w:t xml:space="preserve">: </w:t>
      </w:r>
      <w:r>
        <w:rPr>
          <w:sz w:val="20"/>
          <w:szCs w:val="20"/>
        </w:rPr>
        <w:t>137</w:t>
      </w:r>
      <w:r w:rsidR="0077447B">
        <w:rPr>
          <w:sz w:val="20"/>
          <w:szCs w:val="20"/>
        </w:rPr>
        <w:t>-149</w:t>
      </w:r>
    </w:p>
    <w:p w:rsidR="00C20D13" w:rsidRDefault="00C20D13">
      <w:pPr>
        <w:jc w:val="both"/>
        <w:rPr>
          <w:sz w:val="20"/>
          <w:szCs w:val="20"/>
        </w:rPr>
      </w:pPr>
    </w:p>
    <w:p w:rsidR="00C20D13" w:rsidRDefault="004C51EB">
      <w:pPr>
        <w:jc w:val="both"/>
        <w:rPr>
          <w:sz w:val="20"/>
          <w:szCs w:val="20"/>
        </w:rPr>
      </w:pPr>
      <w:r>
        <w:rPr>
          <w:sz w:val="20"/>
          <w:szCs w:val="20"/>
        </w:rPr>
        <w:t>Tue</w:t>
      </w:r>
      <w:r w:rsidR="00BB7C83">
        <w:rPr>
          <w:sz w:val="20"/>
          <w:szCs w:val="20"/>
        </w:rPr>
        <w:t>sday, February 16</w:t>
      </w:r>
    </w:p>
    <w:p w:rsidR="0077447B" w:rsidRDefault="0077447B" w:rsidP="0077447B">
      <w:pPr>
        <w:jc w:val="both"/>
        <w:rPr>
          <w:sz w:val="20"/>
          <w:szCs w:val="20"/>
        </w:rPr>
      </w:pPr>
      <w:r>
        <w:rPr>
          <w:i/>
          <w:iCs/>
          <w:sz w:val="20"/>
          <w:szCs w:val="20"/>
        </w:rPr>
        <w:t>Law's Empire</w:t>
      </w:r>
      <w:r>
        <w:rPr>
          <w:sz w:val="20"/>
          <w:szCs w:val="20"/>
        </w:rPr>
        <w:t>: 1-20</w:t>
      </w:r>
    </w:p>
    <w:p w:rsidR="00925D3A" w:rsidRDefault="00925D3A">
      <w:pPr>
        <w:jc w:val="both"/>
        <w:rPr>
          <w:sz w:val="20"/>
          <w:szCs w:val="20"/>
        </w:rPr>
      </w:pPr>
    </w:p>
    <w:p w:rsidR="00C20D13" w:rsidRDefault="00BB7C83">
      <w:pPr>
        <w:jc w:val="both"/>
        <w:rPr>
          <w:sz w:val="20"/>
          <w:szCs w:val="20"/>
        </w:rPr>
      </w:pPr>
      <w:r>
        <w:rPr>
          <w:sz w:val="20"/>
          <w:szCs w:val="20"/>
        </w:rPr>
        <w:t>Thursday, February 18</w:t>
      </w:r>
    </w:p>
    <w:p w:rsidR="009E682C" w:rsidRDefault="009E682C" w:rsidP="009E682C">
      <w:pPr>
        <w:jc w:val="both"/>
        <w:rPr>
          <w:sz w:val="20"/>
          <w:szCs w:val="20"/>
        </w:rPr>
      </w:pPr>
      <w:r>
        <w:rPr>
          <w:i/>
          <w:iCs/>
          <w:sz w:val="20"/>
          <w:szCs w:val="20"/>
        </w:rPr>
        <w:t>Law's Empire</w:t>
      </w:r>
      <w:r w:rsidR="0077447B">
        <w:rPr>
          <w:sz w:val="20"/>
          <w:szCs w:val="20"/>
        </w:rPr>
        <w:t xml:space="preserve">: </w:t>
      </w:r>
      <w:r>
        <w:rPr>
          <w:sz w:val="20"/>
          <w:szCs w:val="20"/>
        </w:rPr>
        <w:t>20</w:t>
      </w:r>
      <w:r w:rsidR="0077447B">
        <w:rPr>
          <w:sz w:val="20"/>
          <w:szCs w:val="20"/>
        </w:rPr>
        <w:t>-48</w:t>
      </w:r>
    </w:p>
    <w:p w:rsidR="00C20D13" w:rsidRDefault="00C20D13">
      <w:pPr>
        <w:jc w:val="both"/>
        <w:rPr>
          <w:sz w:val="20"/>
          <w:szCs w:val="20"/>
        </w:rPr>
      </w:pPr>
    </w:p>
    <w:p w:rsidR="00EE7ACA" w:rsidRDefault="004C51EB" w:rsidP="00925D3A">
      <w:pPr>
        <w:jc w:val="both"/>
        <w:rPr>
          <w:sz w:val="20"/>
          <w:szCs w:val="20"/>
        </w:rPr>
      </w:pPr>
      <w:r>
        <w:rPr>
          <w:sz w:val="20"/>
          <w:szCs w:val="20"/>
        </w:rPr>
        <w:t>Tue</w:t>
      </w:r>
      <w:r w:rsidR="00BB7C83">
        <w:rPr>
          <w:sz w:val="20"/>
          <w:szCs w:val="20"/>
        </w:rPr>
        <w:t>sday, February 23</w:t>
      </w:r>
    </w:p>
    <w:p w:rsidR="00925D3A" w:rsidRDefault="00925D3A" w:rsidP="00925D3A">
      <w:pPr>
        <w:jc w:val="both"/>
        <w:rPr>
          <w:sz w:val="20"/>
          <w:szCs w:val="20"/>
        </w:rPr>
      </w:pPr>
      <w:r>
        <w:rPr>
          <w:i/>
          <w:iCs/>
          <w:sz w:val="20"/>
          <w:szCs w:val="20"/>
        </w:rPr>
        <w:t>Law's Empire</w:t>
      </w:r>
      <w:r w:rsidR="009E682C">
        <w:rPr>
          <w:sz w:val="20"/>
          <w:szCs w:val="20"/>
        </w:rPr>
        <w:t>: 48</w:t>
      </w:r>
      <w:r w:rsidR="0077447B">
        <w:rPr>
          <w:sz w:val="20"/>
          <w:szCs w:val="20"/>
        </w:rPr>
        <w:t>-65</w:t>
      </w:r>
    </w:p>
    <w:p w:rsidR="009E682C" w:rsidRDefault="009E682C" w:rsidP="00925D3A">
      <w:pPr>
        <w:jc w:val="both"/>
        <w:rPr>
          <w:sz w:val="20"/>
          <w:szCs w:val="20"/>
        </w:rPr>
      </w:pPr>
    </w:p>
    <w:p w:rsidR="00B57CE7" w:rsidRDefault="004C51EB">
      <w:pPr>
        <w:jc w:val="both"/>
        <w:rPr>
          <w:sz w:val="20"/>
          <w:szCs w:val="20"/>
        </w:rPr>
      </w:pPr>
      <w:r>
        <w:rPr>
          <w:sz w:val="20"/>
          <w:szCs w:val="20"/>
        </w:rPr>
        <w:t>Thur</w:t>
      </w:r>
      <w:r w:rsidR="009E682C">
        <w:rPr>
          <w:sz w:val="20"/>
          <w:szCs w:val="20"/>
        </w:rPr>
        <w:t xml:space="preserve">sday, </w:t>
      </w:r>
      <w:r w:rsidR="00BB7C83">
        <w:rPr>
          <w:sz w:val="20"/>
          <w:szCs w:val="20"/>
        </w:rPr>
        <w:t>February 25</w:t>
      </w:r>
    </w:p>
    <w:p w:rsidR="00C20D13" w:rsidRDefault="00C20D13">
      <w:pPr>
        <w:jc w:val="both"/>
        <w:rPr>
          <w:sz w:val="20"/>
          <w:szCs w:val="20"/>
        </w:rPr>
      </w:pPr>
      <w:r>
        <w:rPr>
          <w:i/>
          <w:iCs/>
          <w:sz w:val="20"/>
          <w:szCs w:val="20"/>
        </w:rPr>
        <w:t>Law's Empire</w:t>
      </w:r>
      <w:r w:rsidR="00925D3A">
        <w:rPr>
          <w:sz w:val="20"/>
          <w:szCs w:val="20"/>
        </w:rPr>
        <w:t xml:space="preserve">: </w:t>
      </w:r>
      <w:r w:rsidR="009E682C">
        <w:rPr>
          <w:sz w:val="20"/>
          <w:szCs w:val="20"/>
        </w:rPr>
        <w:t>65</w:t>
      </w:r>
      <w:r w:rsidR="0077447B">
        <w:rPr>
          <w:sz w:val="20"/>
          <w:szCs w:val="20"/>
        </w:rPr>
        <w:t>-86</w:t>
      </w:r>
    </w:p>
    <w:p w:rsidR="004C51EB" w:rsidRDefault="004C51EB">
      <w:pPr>
        <w:jc w:val="both"/>
        <w:rPr>
          <w:sz w:val="20"/>
          <w:szCs w:val="20"/>
        </w:rPr>
      </w:pPr>
    </w:p>
    <w:p w:rsidR="004C51EB" w:rsidRDefault="00BB7C83">
      <w:pPr>
        <w:jc w:val="both"/>
        <w:rPr>
          <w:sz w:val="20"/>
          <w:szCs w:val="20"/>
        </w:rPr>
      </w:pPr>
      <w:r>
        <w:rPr>
          <w:sz w:val="20"/>
          <w:szCs w:val="20"/>
        </w:rPr>
        <w:t>Tuesday, March 2</w:t>
      </w:r>
    </w:p>
    <w:p w:rsidR="0077447B" w:rsidRDefault="0077447B" w:rsidP="0077447B">
      <w:pPr>
        <w:jc w:val="both"/>
        <w:rPr>
          <w:sz w:val="20"/>
          <w:szCs w:val="20"/>
        </w:rPr>
      </w:pPr>
      <w:r>
        <w:rPr>
          <w:i/>
          <w:iCs/>
          <w:sz w:val="20"/>
          <w:szCs w:val="20"/>
        </w:rPr>
        <w:t>Taking Rights Seriously</w:t>
      </w:r>
      <w:r>
        <w:rPr>
          <w:sz w:val="20"/>
          <w:szCs w:val="20"/>
        </w:rPr>
        <w:t>: 150-168</w:t>
      </w:r>
    </w:p>
    <w:p w:rsidR="004C51EB" w:rsidRDefault="004C51EB">
      <w:pPr>
        <w:jc w:val="both"/>
        <w:rPr>
          <w:sz w:val="20"/>
          <w:szCs w:val="20"/>
        </w:rPr>
      </w:pPr>
    </w:p>
    <w:p w:rsidR="00C20D13" w:rsidRDefault="009E682C">
      <w:pPr>
        <w:jc w:val="both"/>
        <w:rPr>
          <w:sz w:val="20"/>
          <w:szCs w:val="20"/>
        </w:rPr>
      </w:pPr>
      <w:r>
        <w:rPr>
          <w:sz w:val="20"/>
          <w:szCs w:val="20"/>
        </w:rPr>
        <w:t>T</w:t>
      </w:r>
      <w:r w:rsidR="004B2A92">
        <w:rPr>
          <w:sz w:val="20"/>
          <w:szCs w:val="20"/>
        </w:rPr>
        <w:t>hurs</w:t>
      </w:r>
      <w:r w:rsidR="00BB7C83">
        <w:rPr>
          <w:sz w:val="20"/>
          <w:szCs w:val="20"/>
        </w:rPr>
        <w:t>day, March 4</w:t>
      </w:r>
    </w:p>
    <w:p w:rsidR="0077447B" w:rsidRDefault="0077447B" w:rsidP="0077447B">
      <w:pPr>
        <w:jc w:val="both"/>
        <w:rPr>
          <w:sz w:val="20"/>
          <w:szCs w:val="20"/>
        </w:rPr>
      </w:pPr>
      <w:r>
        <w:rPr>
          <w:sz w:val="20"/>
          <w:szCs w:val="20"/>
        </w:rPr>
        <w:t>Affirmative Action Case Discussion</w:t>
      </w:r>
    </w:p>
    <w:p w:rsidR="00F3231E" w:rsidRDefault="00F3231E" w:rsidP="004B2A92">
      <w:pPr>
        <w:jc w:val="both"/>
        <w:rPr>
          <w:sz w:val="20"/>
          <w:szCs w:val="20"/>
        </w:rPr>
      </w:pPr>
    </w:p>
    <w:p w:rsidR="0077447B" w:rsidRDefault="00BB7C83" w:rsidP="0077447B">
      <w:pPr>
        <w:jc w:val="both"/>
        <w:rPr>
          <w:sz w:val="20"/>
          <w:szCs w:val="20"/>
        </w:rPr>
      </w:pPr>
      <w:r>
        <w:rPr>
          <w:sz w:val="20"/>
          <w:szCs w:val="20"/>
        </w:rPr>
        <w:t>Tuesday, March 9</w:t>
      </w:r>
    </w:p>
    <w:p w:rsidR="00BB7C83" w:rsidRDefault="00BB7C83" w:rsidP="00BB7C83">
      <w:pPr>
        <w:jc w:val="both"/>
        <w:rPr>
          <w:sz w:val="20"/>
          <w:szCs w:val="20"/>
        </w:rPr>
      </w:pPr>
      <w:r>
        <w:rPr>
          <w:i/>
          <w:iCs/>
          <w:sz w:val="20"/>
          <w:szCs w:val="20"/>
        </w:rPr>
        <w:t>Law's Empire</w:t>
      </w:r>
      <w:r>
        <w:rPr>
          <w:sz w:val="20"/>
          <w:szCs w:val="20"/>
        </w:rPr>
        <w:t>: 151-75</w:t>
      </w:r>
    </w:p>
    <w:p w:rsidR="00C20D13" w:rsidRDefault="00C20D13">
      <w:pPr>
        <w:jc w:val="both"/>
        <w:rPr>
          <w:sz w:val="20"/>
          <w:szCs w:val="20"/>
        </w:rPr>
      </w:pPr>
    </w:p>
    <w:p w:rsidR="00BB7C83" w:rsidRDefault="00BB7C83" w:rsidP="00BB7C83">
      <w:pPr>
        <w:jc w:val="both"/>
        <w:rPr>
          <w:sz w:val="20"/>
          <w:szCs w:val="20"/>
        </w:rPr>
      </w:pPr>
      <w:r>
        <w:rPr>
          <w:sz w:val="20"/>
          <w:szCs w:val="20"/>
        </w:rPr>
        <w:t>Thursday, March 11</w:t>
      </w:r>
      <w:r>
        <w:rPr>
          <w:sz w:val="20"/>
          <w:szCs w:val="20"/>
        </w:rPr>
        <w:t>--FIRST PAPER DUE</w:t>
      </w:r>
    </w:p>
    <w:p w:rsidR="00BB7C83" w:rsidRDefault="00BB7C83" w:rsidP="0077447B">
      <w:pPr>
        <w:jc w:val="both"/>
        <w:rPr>
          <w:sz w:val="20"/>
          <w:szCs w:val="20"/>
        </w:rPr>
      </w:pPr>
      <w:r>
        <w:rPr>
          <w:sz w:val="20"/>
          <w:szCs w:val="20"/>
        </w:rPr>
        <w:t>Review</w:t>
      </w:r>
    </w:p>
    <w:p w:rsidR="00BB7C83" w:rsidRDefault="00BB7C83" w:rsidP="0077447B">
      <w:pPr>
        <w:jc w:val="both"/>
        <w:rPr>
          <w:sz w:val="20"/>
          <w:szCs w:val="20"/>
        </w:rPr>
      </w:pPr>
    </w:p>
    <w:p w:rsidR="00BB7C83" w:rsidRDefault="00BB7C83" w:rsidP="0077447B">
      <w:pPr>
        <w:jc w:val="both"/>
        <w:rPr>
          <w:sz w:val="20"/>
          <w:szCs w:val="20"/>
        </w:rPr>
      </w:pPr>
      <w:r>
        <w:rPr>
          <w:sz w:val="20"/>
          <w:szCs w:val="20"/>
        </w:rPr>
        <w:t>March 16</w:t>
      </w:r>
    </w:p>
    <w:p w:rsidR="00BB7C83" w:rsidRDefault="00BB7C83" w:rsidP="0077447B">
      <w:pPr>
        <w:jc w:val="both"/>
        <w:rPr>
          <w:sz w:val="20"/>
          <w:szCs w:val="20"/>
        </w:rPr>
      </w:pPr>
      <w:r>
        <w:rPr>
          <w:sz w:val="20"/>
          <w:szCs w:val="20"/>
        </w:rPr>
        <w:t>No class</w:t>
      </w:r>
    </w:p>
    <w:p w:rsidR="00BB7C83" w:rsidRDefault="00BB7C83" w:rsidP="0077447B">
      <w:pPr>
        <w:jc w:val="both"/>
        <w:rPr>
          <w:sz w:val="20"/>
          <w:szCs w:val="20"/>
        </w:rPr>
      </w:pPr>
    </w:p>
    <w:p w:rsidR="00BB7C83" w:rsidRDefault="00BB7C83" w:rsidP="0077447B">
      <w:pPr>
        <w:jc w:val="both"/>
        <w:rPr>
          <w:sz w:val="20"/>
          <w:szCs w:val="20"/>
        </w:rPr>
      </w:pPr>
      <w:r>
        <w:rPr>
          <w:sz w:val="20"/>
          <w:szCs w:val="20"/>
        </w:rPr>
        <w:t>March 18</w:t>
      </w:r>
    </w:p>
    <w:p w:rsidR="00BB7C83" w:rsidRDefault="00BB7C83" w:rsidP="0077447B">
      <w:pPr>
        <w:jc w:val="both"/>
        <w:rPr>
          <w:sz w:val="20"/>
          <w:szCs w:val="20"/>
        </w:rPr>
      </w:pPr>
      <w:r>
        <w:rPr>
          <w:sz w:val="20"/>
          <w:szCs w:val="20"/>
        </w:rPr>
        <w:t>No class</w:t>
      </w:r>
    </w:p>
    <w:p w:rsidR="0077447B" w:rsidRDefault="0077447B" w:rsidP="0077447B">
      <w:pPr>
        <w:jc w:val="both"/>
        <w:rPr>
          <w:sz w:val="20"/>
          <w:szCs w:val="20"/>
        </w:rPr>
      </w:pPr>
      <w:r>
        <w:rPr>
          <w:sz w:val="20"/>
          <w:szCs w:val="20"/>
        </w:rPr>
        <w:t xml:space="preserve"> </w:t>
      </w:r>
    </w:p>
    <w:p w:rsidR="00C20D13" w:rsidRDefault="00AB2281">
      <w:pPr>
        <w:jc w:val="both"/>
        <w:rPr>
          <w:sz w:val="20"/>
          <w:szCs w:val="20"/>
        </w:rPr>
      </w:pPr>
      <w:r>
        <w:rPr>
          <w:sz w:val="20"/>
          <w:szCs w:val="20"/>
        </w:rPr>
        <w:t>T</w:t>
      </w:r>
      <w:r w:rsidR="00BB7C83">
        <w:rPr>
          <w:sz w:val="20"/>
          <w:szCs w:val="20"/>
        </w:rPr>
        <w:t>uesday, March 23</w:t>
      </w:r>
    </w:p>
    <w:p w:rsidR="004B2A92" w:rsidRDefault="004B2A92" w:rsidP="004B2A92">
      <w:pPr>
        <w:jc w:val="both"/>
        <w:rPr>
          <w:sz w:val="20"/>
          <w:szCs w:val="20"/>
        </w:rPr>
      </w:pPr>
      <w:r>
        <w:rPr>
          <w:i/>
          <w:iCs/>
          <w:sz w:val="20"/>
          <w:szCs w:val="20"/>
        </w:rPr>
        <w:t>Law's Empire</w:t>
      </w:r>
      <w:r w:rsidR="00AB2281">
        <w:rPr>
          <w:sz w:val="20"/>
          <w:szCs w:val="20"/>
        </w:rPr>
        <w:t>: 176-95</w:t>
      </w:r>
    </w:p>
    <w:p w:rsidR="00577EBB" w:rsidRDefault="00577EBB">
      <w:pPr>
        <w:jc w:val="both"/>
        <w:rPr>
          <w:sz w:val="20"/>
          <w:szCs w:val="20"/>
        </w:rPr>
      </w:pPr>
    </w:p>
    <w:p w:rsidR="00C20D13" w:rsidRDefault="00AB2281">
      <w:pPr>
        <w:jc w:val="both"/>
        <w:rPr>
          <w:i/>
          <w:iCs/>
          <w:sz w:val="20"/>
          <w:szCs w:val="20"/>
        </w:rPr>
      </w:pPr>
      <w:r>
        <w:rPr>
          <w:sz w:val="20"/>
          <w:szCs w:val="20"/>
        </w:rPr>
        <w:t>Thursday, March 2</w:t>
      </w:r>
      <w:r w:rsidR="00BB7C83">
        <w:rPr>
          <w:sz w:val="20"/>
          <w:szCs w:val="20"/>
        </w:rPr>
        <w:t>5</w:t>
      </w:r>
    </w:p>
    <w:p w:rsidR="009E682C" w:rsidRDefault="009E682C" w:rsidP="009E682C">
      <w:pPr>
        <w:jc w:val="both"/>
        <w:rPr>
          <w:sz w:val="20"/>
          <w:szCs w:val="20"/>
        </w:rPr>
      </w:pPr>
      <w:r>
        <w:rPr>
          <w:i/>
          <w:iCs/>
          <w:sz w:val="20"/>
          <w:szCs w:val="20"/>
        </w:rPr>
        <w:t>Law's Empire</w:t>
      </w:r>
      <w:r>
        <w:rPr>
          <w:sz w:val="20"/>
          <w:szCs w:val="20"/>
        </w:rPr>
        <w:t>:</w:t>
      </w:r>
      <w:r w:rsidR="00AB2281">
        <w:rPr>
          <w:sz w:val="20"/>
          <w:szCs w:val="20"/>
        </w:rPr>
        <w:t xml:space="preserve"> 1</w:t>
      </w:r>
      <w:r w:rsidR="004B2A92">
        <w:rPr>
          <w:sz w:val="20"/>
          <w:szCs w:val="20"/>
        </w:rPr>
        <w:t>95</w:t>
      </w:r>
      <w:r w:rsidR="00AB2281">
        <w:rPr>
          <w:sz w:val="20"/>
          <w:szCs w:val="20"/>
        </w:rPr>
        <w:t>-219 (skim 220-24)</w:t>
      </w:r>
      <w:r>
        <w:rPr>
          <w:sz w:val="20"/>
          <w:szCs w:val="20"/>
        </w:rPr>
        <w:t xml:space="preserve"> </w:t>
      </w:r>
    </w:p>
    <w:p w:rsidR="00AB2281" w:rsidRDefault="00AB2281" w:rsidP="009E682C">
      <w:pPr>
        <w:jc w:val="both"/>
        <w:rPr>
          <w:sz w:val="20"/>
          <w:szCs w:val="20"/>
        </w:rPr>
      </w:pPr>
    </w:p>
    <w:p w:rsidR="00AB2281" w:rsidRDefault="00AB2281" w:rsidP="009E682C">
      <w:pPr>
        <w:jc w:val="both"/>
        <w:rPr>
          <w:sz w:val="20"/>
          <w:szCs w:val="20"/>
        </w:rPr>
      </w:pPr>
    </w:p>
    <w:p w:rsidR="00AB2281" w:rsidRDefault="00AB2281" w:rsidP="00AB2281">
      <w:pPr>
        <w:jc w:val="both"/>
        <w:rPr>
          <w:i/>
          <w:iCs/>
          <w:sz w:val="20"/>
          <w:szCs w:val="20"/>
        </w:rPr>
      </w:pPr>
      <w:r>
        <w:rPr>
          <w:sz w:val="20"/>
          <w:szCs w:val="20"/>
        </w:rPr>
        <w:t xml:space="preserve">III. </w:t>
      </w:r>
      <w:r>
        <w:rPr>
          <w:i/>
          <w:iCs/>
          <w:sz w:val="20"/>
          <w:szCs w:val="20"/>
        </w:rPr>
        <w:t>Law and Economics</w:t>
      </w:r>
    </w:p>
    <w:p w:rsidR="00AB2281" w:rsidRDefault="00AB2281" w:rsidP="00AB2281">
      <w:pPr>
        <w:jc w:val="both"/>
        <w:rPr>
          <w:sz w:val="20"/>
          <w:szCs w:val="20"/>
        </w:rPr>
      </w:pPr>
    </w:p>
    <w:p w:rsidR="00C20D13" w:rsidRDefault="00BB7C83">
      <w:pPr>
        <w:jc w:val="both"/>
        <w:rPr>
          <w:sz w:val="20"/>
          <w:szCs w:val="20"/>
        </w:rPr>
      </w:pPr>
      <w:r>
        <w:rPr>
          <w:sz w:val="20"/>
          <w:szCs w:val="20"/>
        </w:rPr>
        <w:t>Tuesday, March 30</w:t>
      </w:r>
    </w:p>
    <w:p w:rsidR="00AB2281" w:rsidRDefault="00AB2281" w:rsidP="00AB2281">
      <w:pPr>
        <w:jc w:val="both"/>
        <w:rPr>
          <w:sz w:val="20"/>
          <w:szCs w:val="20"/>
        </w:rPr>
      </w:pPr>
      <w:r>
        <w:rPr>
          <w:sz w:val="20"/>
          <w:szCs w:val="20"/>
        </w:rPr>
        <w:t xml:space="preserve">Posner (packet): 81-102 </w:t>
      </w:r>
    </w:p>
    <w:p w:rsidR="009E682C" w:rsidRDefault="009E682C" w:rsidP="009E682C">
      <w:pPr>
        <w:jc w:val="both"/>
        <w:rPr>
          <w:sz w:val="20"/>
          <w:szCs w:val="20"/>
        </w:rPr>
      </w:pPr>
    </w:p>
    <w:p w:rsidR="004B2A92" w:rsidRDefault="00BB7C83" w:rsidP="004B2A92">
      <w:pPr>
        <w:jc w:val="both"/>
        <w:rPr>
          <w:sz w:val="20"/>
          <w:szCs w:val="20"/>
        </w:rPr>
      </w:pPr>
      <w:r>
        <w:rPr>
          <w:sz w:val="20"/>
          <w:szCs w:val="20"/>
        </w:rPr>
        <w:t>Thursday, April 1</w:t>
      </w:r>
    </w:p>
    <w:p w:rsidR="00AB2281" w:rsidRDefault="00AB2281" w:rsidP="00AB2281">
      <w:pPr>
        <w:jc w:val="both"/>
        <w:rPr>
          <w:i/>
          <w:iCs/>
          <w:sz w:val="20"/>
          <w:szCs w:val="20"/>
        </w:rPr>
      </w:pPr>
      <w:r w:rsidRPr="00EE7ACA">
        <w:rPr>
          <w:iCs/>
          <w:sz w:val="20"/>
          <w:szCs w:val="20"/>
        </w:rPr>
        <w:t>Dworkin (packet</w:t>
      </w:r>
      <w:r w:rsidRPr="004B2A92">
        <w:rPr>
          <w:iCs/>
          <w:sz w:val="20"/>
          <w:szCs w:val="20"/>
        </w:rPr>
        <w:t>): 237-66</w:t>
      </w:r>
    </w:p>
    <w:p w:rsidR="00C20D13" w:rsidRDefault="00C20D13">
      <w:pPr>
        <w:jc w:val="both"/>
        <w:rPr>
          <w:sz w:val="20"/>
          <w:szCs w:val="20"/>
        </w:rPr>
      </w:pPr>
    </w:p>
    <w:p w:rsidR="00C20D13" w:rsidRDefault="00C20D13">
      <w:pPr>
        <w:jc w:val="both"/>
        <w:rPr>
          <w:sz w:val="20"/>
          <w:szCs w:val="20"/>
        </w:rPr>
        <w:sectPr w:rsidR="00C20D13">
          <w:footerReference w:type="default" r:id="rId7"/>
          <w:type w:val="continuous"/>
          <w:pgSz w:w="12240" w:h="15840"/>
          <w:pgMar w:top="1440" w:right="1440" w:bottom="1440" w:left="1440" w:header="1440" w:footer="1440" w:gutter="0"/>
          <w:pgNumType w:fmt="lowerRoman"/>
          <w:cols w:space="720"/>
          <w:noEndnote/>
        </w:sectPr>
      </w:pPr>
    </w:p>
    <w:p w:rsidR="00C20D13" w:rsidRDefault="00BB7C83">
      <w:pPr>
        <w:jc w:val="both"/>
        <w:rPr>
          <w:sz w:val="20"/>
          <w:szCs w:val="20"/>
        </w:rPr>
      </w:pPr>
      <w:r>
        <w:rPr>
          <w:sz w:val="20"/>
          <w:szCs w:val="20"/>
        </w:rPr>
        <w:t>Tuesday, April 6</w:t>
      </w:r>
    </w:p>
    <w:p w:rsidR="00AB2281" w:rsidRDefault="00AB2281" w:rsidP="00AB2281">
      <w:pPr>
        <w:jc w:val="both"/>
        <w:rPr>
          <w:sz w:val="20"/>
          <w:szCs w:val="20"/>
        </w:rPr>
      </w:pPr>
      <w:r>
        <w:rPr>
          <w:sz w:val="20"/>
          <w:szCs w:val="20"/>
        </w:rPr>
        <w:t>Coleman (packet): 1-22</w:t>
      </w:r>
    </w:p>
    <w:p w:rsidR="00AB2281" w:rsidRDefault="00AB2281" w:rsidP="00AB2281">
      <w:pPr>
        <w:jc w:val="both"/>
        <w:rPr>
          <w:sz w:val="20"/>
          <w:szCs w:val="20"/>
        </w:rPr>
      </w:pPr>
      <w:r>
        <w:rPr>
          <w:sz w:val="20"/>
          <w:szCs w:val="20"/>
        </w:rPr>
        <w:t>Fletcher (packet): 248-54, 275-84</w:t>
      </w:r>
    </w:p>
    <w:p w:rsidR="00BB7C83" w:rsidRDefault="00BB7C83" w:rsidP="00AB2281">
      <w:pPr>
        <w:jc w:val="both"/>
        <w:rPr>
          <w:sz w:val="20"/>
          <w:szCs w:val="20"/>
        </w:rPr>
      </w:pPr>
    </w:p>
    <w:p w:rsidR="00BB7C83" w:rsidRDefault="00BB7C83" w:rsidP="00AB2281">
      <w:pPr>
        <w:jc w:val="both"/>
        <w:rPr>
          <w:sz w:val="20"/>
          <w:szCs w:val="20"/>
        </w:rPr>
      </w:pPr>
      <w:r>
        <w:rPr>
          <w:sz w:val="20"/>
          <w:szCs w:val="20"/>
        </w:rPr>
        <w:t>Thursday, April 8</w:t>
      </w:r>
    </w:p>
    <w:p w:rsidR="004B2A92" w:rsidRDefault="00BB7C83" w:rsidP="004B2A92">
      <w:pPr>
        <w:jc w:val="both"/>
        <w:rPr>
          <w:sz w:val="20"/>
          <w:szCs w:val="20"/>
        </w:rPr>
      </w:pPr>
      <w:r>
        <w:rPr>
          <w:sz w:val="20"/>
          <w:szCs w:val="20"/>
        </w:rPr>
        <w:t>No class</w:t>
      </w:r>
    </w:p>
    <w:p w:rsidR="00BB7C83" w:rsidRDefault="00BB7C83" w:rsidP="004B2A92">
      <w:pPr>
        <w:jc w:val="both"/>
        <w:rPr>
          <w:sz w:val="20"/>
          <w:szCs w:val="20"/>
        </w:rPr>
      </w:pPr>
    </w:p>
    <w:p w:rsidR="00AB2281" w:rsidRDefault="00AB2281" w:rsidP="004B2A92">
      <w:pPr>
        <w:jc w:val="both"/>
        <w:rPr>
          <w:sz w:val="20"/>
          <w:szCs w:val="20"/>
        </w:rPr>
      </w:pPr>
    </w:p>
    <w:p w:rsidR="004B2A92" w:rsidRDefault="004B2A92" w:rsidP="004B2A92">
      <w:pPr>
        <w:jc w:val="both"/>
        <w:rPr>
          <w:sz w:val="20"/>
          <w:szCs w:val="20"/>
        </w:rPr>
      </w:pPr>
      <w:r>
        <w:rPr>
          <w:sz w:val="20"/>
          <w:szCs w:val="20"/>
        </w:rPr>
        <w:t>IV. Integrity (cont.)</w:t>
      </w:r>
    </w:p>
    <w:p w:rsidR="00AB2281" w:rsidRDefault="00AB2281" w:rsidP="004B2A92">
      <w:pPr>
        <w:jc w:val="both"/>
        <w:rPr>
          <w:sz w:val="20"/>
          <w:szCs w:val="20"/>
        </w:rPr>
      </w:pPr>
    </w:p>
    <w:p w:rsidR="00AB2281" w:rsidRDefault="00BB7C83" w:rsidP="004B2A92">
      <w:pPr>
        <w:jc w:val="both"/>
        <w:rPr>
          <w:sz w:val="20"/>
          <w:szCs w:val="20"/>
        </w:rPr>
      </w:pPr>
      <w:r>
        <w:rPr>
          <w:sz w:val="20"/>
          <w:szCs w:val="20"/>
        </w:rPr>
        <w:t>Tuesday, April 13</w:t>
      </w:r>
    </w:p>
    <w:p w:rsidR="00AB2281" w:rsidRDefault="00AB2281" w:rsidP="00AB2281">
      <w:pPr>
        <w:jc w:val="both"/>
        <w:rPr>
          <w:sz w:val="20"/>
          <w:szCs w:val="20"/>
        </w:rPr>
      </w:pPr>
      <w:r>
        <w:rPr>
          <w:i/>
          <w:iCs/>
          <w:sz w:val="20"/>
          <w:szCs w:val="20"/>
        </w:rPr>
        <w:t>Law's Empire</w:t>
      </w:r>
      <w:r>
        <w:rPr>
          <w:sz w:val="20"/>
          <w:szCs w:val="20"/>
        </w:rPr>
        <w:t>: 225-250</w:t>
      </w:r>
    </w:p>
    <w:p w:rsidR="004B2A92" w:rsidRDefault="004B2A92">
      <w:pPr>
        <w:jc w:val="both"/>
        <w:rPr>
          <w:sz w:val="20"/>
          <w:szCs w:val="20"/>
        </w:rPr>
      </w:pPr>
    </w:p>
    <w:p w:rsidR="00C20D13" w:rsidRDefault="00BB7C83">
      <w:pPr>
        <w:jc w:val="both"/>
        <w:rPr>
          <w:sz w:val="20"/>
          <w:szCs w:val="20"/>
        </w:rPr>
      </w:pPr>
      <w:r>
        <w:rPr>
          <w:sz w:val="20"/>
          <w:szCs w:val="20"/>
        </w:rPr>
        <w:t>Thur</w:t>
      </w:r>
      <w:r w:rsidR="00C20D13">
        <w:rPr>
          <w:sz w:val="20"/>
          <w:szCs w:val="20"/>
        </w:rPr>
        <w:t xml:space="preserve">sday, </w:t>
      </w:r>
      <w:r>
        <w:rPr>
          <w:sz w:val="20"/>
          <w:szCs w:val="20"/>
        </w:rPr>
        <w:t>April 15</w:t>
      </w:r>
    </w:p>
    <w:p w:rsidR="00AB2281" w:rsidRDefault="00AB2281" w:rsidP="00AB2281">
      <w:pPr>
        <w:jc w:val="both"/>
        <w:rPr>
          <w:sz w:val="20"/>
          <w:szCs w:val="20"/>
        </w:rPr>
      </w:pPr>
      <w:r>
        <w:rPr>
          <w:i/>
          <w:iCs/>
          <w:sz w:val="20"/>
          <w:szCs w:val="20"/>
        </w:rPr>
        <w:t>Law's Empire</w:t>
      </w:r>
      <w:r>
        <w:rPr>
          <w:sz w:val="20"/>
          <w:szCs w:val="20"/>
        </w:rPr>
        <w:t>: 355-79, 387-92</w:t>
      </w:r>
    </w:p>
    <w:p w:rsidR="00EE7ACA" w:rsidRDefault="00EE7ACA" w:rsidP="00EE7ACA">
      <w:pPr>
        <w:jc w:val="both"/>
        <w:rPr>
          <w:sz w:val="20"/>
          <w:szCs w:val="20"/>
        </w:rPr>
      </w:pPr>
    </w:p>
    <w:p w:rsidR="004B2A92" w:rsidRDefault="004B2A92" w:rsidP="004B2A92">
      <w:pPr>
        <w:jc w:val="both"/>
        <w:rPr>
          <w:i/>
          <w:iCs/>
          <w:sz w:val="20"/>
          <w:szCs w:val="20"/>
        </w:rPr>
      </w:pPr>
    </w:p>
    <w:p w:rsidR="004B2A92" w:rsidRDefault="004B2A92" w:rsidP="004B2A92">
      <w:pPr>
        <w:jc w:val="both"/>
        <w:rPr>
          <w:i/>
          <w:iCs/>
          <w:sz w:val="20"/>
          <w:szCs w:val="20"/>
        </w:rPr>
      </w:pPr>
      <w:r>
        <w:rPr>
          <w:i/>
          <w:iCs/>
          <w:sz w:val="20"/>
          <w:szCs w:val="20"/>
        </w:rPr>
        <w:t>V. Originalism</w:t>
      </w:r>
    </w:p>
    <w:p w:rsidR="00AB2281" w:rsidRDefault="00AB2281" w:rsidP="004B2A92">
      <w:pPr>
        <w:jc w:val="both"/>
        <w:rPr>
          <w:i/>
          <w:iCs/>
          <w:sz w:val="20"/>
          <w:szCs w:val="20"/>
        </w:rPr>
      </w:pPr>
    </w:p>
    <w:p w:rsidR="00AB2281" w:rsidRPr="00AB2281" w:rsidRDefault="00BB7C83" w:rsidP="004B2A92">
      <w:pPr>
        <w:jc w:val="both"/>
        <w:rPr>
          <w:iCs/>
          <w:sz w:val="20"/>
          <w:szCs w:val="20"/>
        </w:rPr>
      </w:pPr>
      <w:r>
        <w:rPr>
          <w:iCs/>
          <w:sz w:val="20"/>
          <w:szCs w:val="20"/>
        </w:rPr>
        <w:t>Tuesday, April 20</w:t>
      </w:r>
    </w:p>
    <w:p w:rsidR="00AB2281" w:rsidRDefault="00AB2281" w:rsidP="00AB2281">
      <w:pPr>
        <w:jc w:val="both"/>
        <w:rPr>
          <w:i/>
          <w:iCs/>
          <w:sz w:val="20"/>
          <w:szCs w:val="20"/>
        </w:rPr>
      </w:pPr>
      <w:r>
        <w:rPr>
          <w:sz w:val="20"/>
          <w:szCs w:val="20"/>
        </w:rPr>
        <w:t>Scalia, Bork (packet)</w:t>
      </w:r>
    </w:p>
    <w:p w:rsidR="004B2A92" w:rsidRDefault="004B2A92">
      <w:pPr>
        <w:jc w:val="both"/>
        <w:rPr>
          <w:sz w:val="20"/>
          <w:szCs w:val="20"/>
        </w:rPr>
      </w:pPr>
    </w:p>
    <w:p w:rsidR="00C20D13" w:rsidRDefault="00BB7C83">
      <w:pPr>
        <w:jc w:val="both"/>
        <w:rPr>
          <w:sz w:val="20"/>
          <w:szCs w:val="20"/>
        </w:rPr>
      </w:pPr>
      <w:r>
        <w:rPr>
          <w:sz w:val="20"/>
          <w:szCs w:val="20"/>
        </w:rPr>
        <w:t>Thursday, April 22</w:t>
      </w:r>
      <w:r w:rsidR="008B7B85">
        <w:rPr>
          <w:sz w:val="20"/>
          <w:szCs w:val="20"/>
        </w:rPr>
        <w:t>--SECOND PAPER DUE</w:t>
      </w:r>
    </w:p>
    <w:p w:rsidR="00AB2281" w:rsidRDefault="00AB2281" w:rsidP="00AB2281">
      <w:pPr>
        <w:jc w:val="both"/>
        <w:rPr>
          <w:sz w:val="20"/>
          <w:szCs w:val="20"/>
        </w:rPr>
      </w:pPr>
      <w:r>
        <w:rPr>
          <w:sz w:val="20"/>
          <w:szCs w:val="20"/>
        </w:rPr>
        <w:t>Dworkin (packet)</w:t>
      </w:r>
    </w:p>
    <w:p w:rsidR="00EE7ACA" w:rsidRDefault="00EE7ACA" w:rsidP="00EE7ACA">
      <w:pPr>
        <w:jc w:val="both"/>
        <w:rPr>
          <w:i/>
          <w:iCs/>
          <w:sz w:val="20"/>
          <w:szCs w:val="20"/>
        </w:rPr>
      </w:pPr>
    </w:p>
    <w:p w:rsidR="004B2A92" w:rsidRDefault="004B2A92" w:rsidP="004B2A92">
      <w:pPr>
        <w:jc w:val="both"/>
        <w:rPr>
          <w:i/>
          <w:iCs/>
          <w:sz w:val="20"/>
          <w:szCs w:val="20"/>
        </w:rPr>
      </w:pPr>
    </w:p>
    <w:p w:rsidR="004B2A92" w:rsidRDefault="004B2A92" w:rsidP="004B2A92">
      <w:pPr>
        <w:jc w:val="both"/>
        <w:rPr>
          <w:sz w:val="20"/>
          <w:szCs w:val="20"/>
        </w:rPr>
      </w:pPr>
      <w:r>
        <w:rPr>
          <w:i/>
          <w:iCs/>
          <w:sz w:val="20"/>
          <w:szCs w:val="20"/>
        </w:rPr>
        <w:t>VI. Critical Legal Studies and Feminist Legal Theory</w:t>
      </w:r>
    </w:p>
    <w:p w:rsidR="004B2A92" w:rsidRDefault="004B2A92">
      <w:pPr>
        <w:jc w:val="both"/>
        <w:rPr>
          <w:sz w:val="20"/>
          <w:szCs w:val="20"/>
        </w:rPr>
      </w:pPr>
    </w:p>
    <w:p w:rsidR="00C20D13" w:rsidRDefault="00BB7C83">
      <w:pPr>
        <w:jc w:val="both"/>
        <w:rPr>
          <w:sz w:val="20"/>
          <w:szCs w:val="20"/>
        </w:rPr>
      </w:pPr>
      <w:r>
        <w:rPr>
          <w:sz w:val="20"/>
          <w:szCs w:val="20"/>
        </w:rPr>
        <w:t>Tuesday, April 27</w:t>
      </w:r>
    </w:p>
    <w:p w:rsidR="004B2A92" w:rsidRDefault="004B2A92" w:rsidP="004B2A92">
      <w:pPr>
        <w:jc w:val="both"/>
        <w:rPr>
          <w:sz w:val="20"/>
          <w:szCs w:val="20"/>
        </w:rPr>
      </w:pPr>
      <w:r>
        <w:rPr>
          <w:sz w:val="20"/>
          <w:szCs w:val="20"/>
        </w:rPr>
        <w:t>Tushnet, D. Kennedy (packet): 157-178; 36-55 (skim)</w:t>
      </w:r>
    </w:p>
    <w:p w:rsidR="00EE7ACA" w:rsidRDefault="00EE7ACA">
      <w:pPr>
        <w:ind w:firstLine="2160"/>
        <w:jc w:val="both"/>
        <w:rPr>
          <w:sz w:val="20"/>
          <w:szCs w:val="20"/>
        </w:rPr>
      </w:pPr>
    </w:p>
    <w:p w:rsidR="00172D30" w:rsidRDefault="00BB7C83" w:rsidP="00172D30">
      <w:pPr>
        <w:jc w:val="both"/>
        <w:rPr>
          <w:sz w:val="20"/>
          <w:szCs w:val="20"/>
        </w:rPr>
      </w:pPr>
      <w:r>
        <w:rPr>
          <w:sz w:val="20"/>
          <w:szCs w:val="20"/>
        </w:rPr>
        <w:t>Thursday, April 29</w:t>
      </w:r>
    </w:p>
    <w:p w:rsidR="004B2A92" w:rsidRDefault="004B2A92" w:rsidP="004B2A92">
      <w:pPr>
        <w:jc w:val="both"/>
        <w:rPr>
          <w:sz w:val="20"/>
          <w:szCs w:val="20"/>
        </w:rPr>
      </w:pPr>
      <w:r>
        <w:rPr>
          <w:sz w:val="20"/>
          <w:szCs w:val="20"/>
        </w:rPr>
        <w:t>Minow, Nussbaum (packet): 56-76, 167-188</w:t>
      </w:r>
    </w:p>
    <w:p w:rsidR="007212D1" w:rsidRDefault="007212D1" w:rsidP="007212D1">
      <w:pPr>
        <w:jc w:val="both"/>
        <w:rPr>
          <w:sz w:val="20"/>
          <w:szCs w:val="20"/>
        </w:rPr>
      </w:pPr>
    </w:p>
    <w:p w:rsidR="004B2A92" w:rsidRDefault="004B2A92">
      <w:pPr>
        <w:jc w:val="both"/>
        <w:rPr>
          <w:sz w:val="20"/>
          <w:szCs w:val="20"/>
        </w:rPr>
      </w:pPr>
    </w:p>
    <w:p w:rsidR="007212D1" w:rsidRDefault="007212D1">
      <w:pPr>
        <w:jc w:val="both"/>
        <w:rPr>
          <w:sz w:val="20"/>
          <w:szCs w:val="20"/>
        </w:rPr>
      </w:pPr>
    </w:p>
    <w:p w:rsidR="00C20D13" w:rsidRDefault="00C20D13">
      <w:pPr>
        <w:jc w:val="both"/>
        <w:rPr>
          <w:sz w:val="20"/>
          <w:szCs w:val="20"/>
        </w:rPr>
      </w:pPr>
    </w:p>
    <w:p w:rsidR="00C20D13" w:rsidRDefault="00925D3A">
      <w:pPr>
        <w:jc w:val="both"/>
        <w:rPr>
          <w:sz w:val="20"/>
          <w:szCs w:val="20"/>
        </w:rPr>
      </w:pPr>
      <w:r>
        <w:rPr>
          <w:sz w:val="20"/>
          <w:szCs w:val="20"/>
        </w:rPr>
        <w:t>Tuesday</w:t>
      </w:r>
      <w:r w:rsidR="00BB7C83">
        <w:rPr>
          <w:sz w:val="20"/>
          <w:szCs w:val="20"/>
        </w:rPr>
        <w:t>, May 12--</w:t>
      </w:r>
      <w:r w:rsidR="00C20D13">
        <w:rPr>
          <w:sz w:val="20"/>
          <w:szCs w:val="20"/>
        </w:rPr>
        <w:t>FINAL PAPER DUE</w:t>
      </w:r>
    </w:p>
    <w:p w:rsidR="008B7B85" w:rsidRDefault="008B7B85">
      <w:pPr>
        <w:jc w:val="both"/>
        <w:rPr>
          <w:sz w:val="20"/>
          <w:szCs w:val="20"/>
        </w:rPr>
      </w:pPr>
    </w:p>
    <w:p w:rsidR="008B7B85" w:rsidRDefault="008B7B85">
      <w:pPr>
        <w:jc w:val="both"/>
        <w:rPr>
          <w:sz w:val="20"/>
          <w:szCs w:val="20"/>
        </w:rPr>
      </w:pPr>
    </w:p>
    <w:p w:rsidR="00C04948" w:rsidRDefault="00C04948">
      <w:pPr>
        <w:jc w:val="both"/>
        <w:rPr>
          <w:sz w:val="20"/>
          <w:szCs w:val="20"/>
        </w:rPr>
      </w:pPr>
    </w:p>
    <w:p w:rsidR="00C04948" w:rsidRDefault="00C04948">
      <w:pPr>
        <w:jc w:val="both"/>
        <w:rPr>
          <w:sz w:val="20"/>
          <w:szCs w:val="20"/>
        </w:rPr>
      </w:pPr>
    </w:p>
    <w:p w:rsidR="00C20D13" w:rsidRDefault="00C20D13">
      <w:pPr>
        <w:jc w:val="both"/>
        <w:rPr>
          <w:i/>
          <w:iCs/>
          <w:sz w:val="20"/>
          <w:szCs w:val="20"/>
        </w:rPr>
      </w:pPr>
    </w:p>
    <w:p w:rsidR="00C20D13" w:rsidRDefault="00C20D13">
      <w:pPr>
        <w:jc w:val="both"/>
        <w:rPr>
          <w:i/>
          <w:iCs/>
          <w:sz w:val="20"/>
          <w:szCs w:val="20"/>
        </w:rPr>
      </w:pPr>
    </w:p>
    <w:p w:rsidR="00C20D13" w:rsidRDefault="00C20D13">
      <w:pPr>
        <w:ind w:firstLine="2880"/>
        <w:jc w:val="both"/>
        <w:rPr>
          <w:sz w:val="20"/>
          <w:szCs w:val="20"/>
        </w:rPr>
      </w:pPr>
      <w:r>
        <w:rPr>
          <w:i/>
          <w:iCs/>
          <w:sz w:val="20"/>
          <w:szCs w:val="20"/>
        </w:rPr>
        <w:t xml:space="preserve">     </w:t>
      </w:r>
      <w:r>
        <w:rPr>
          <w:sz w:val="20"/>
          <w:szCs w:val="20"/>
        </w:rPr>
        <w:t>Requirements</w:t>
      </w:r>
    </w:p>
    <w:p w:rsidR="00C20D13" w:rsidRDefault="00C20D13">
      <w:pPr>
        <w:jc w:val="both"/>
        <w:rPr>
          <w:sz w:val="20"/>
          <w:szCs w:val="20"/>
        </w:rPr>
      </w:pPr>
    </w:p>
    <w:p w:rsidR="00C20D13" w:rsidRDefault="00C20D13">
      <w:pPr>
        <w:ind w:firstLine="720"/>
        <w:jc w:val="both"/>
        <w:rPr>
          <w:sz w:val="20"/>
          <w:szCs w:val="20"/>
        </w:rPr>
      </w:pPr>
      <w:r>
        <w:rPr>
          <w:sz w:val="20"/>
          <w:szCs w:val="20"/>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rsidR="00C20D13" w:rsidRDefault="00C20D13">
      <w:pPr>
        <w:jc w:val="both"/>
        <w:rPr>
          <w:sz w:val="20"/>
          <w:szCs w:val="20"/>
        </w:rPr>
      </w:pPr>
    </w:p>
    <w:p w:rsidR="00C20D13" w:rsidRDefault="00C20D13">
      <w:pPr>
        <w:ind w:firstLine="720"/>
        <w:jc w:val="both"/>
        <w:rPr>
          <w:sz w:val="20"/>
          <w:szCs w:val="20"/>
        </w:rPr>
      </w:pPr>
      <w:r>
        <w:rPr>
          <w:b/>
          <w:bCs/>
          <w:sz w:val="20"/>
          <w:szCs w:val="20"/>
        </w:rPr>
        <w:t>The course syllabus is a general plan for the course; deviations announced to the class by the instructor may be necessary.</w:t>
      </w:r>
    </w:p>
    <w:p w:rsidR="00C20D13" w:rsidRDefault="00C20D13">
      <w:pPr>
        <w:jc w:val="both"/>
        <w:rPr>
          <w:sz w:val="20"/>
          <w:szCs w:val="20"/>
        </w:rPr>
      </w:pPr>
    </w:p>
    <w:p w:rsidR="00C20D13" w:rsidRDefault="00C20D13">
      <w:pPr>
        <w:jc w:val="both"/>
        <w:rPr>
          <w:sz w:val="20"/>
          <w:szCs w:val="20"/>
        </w:rPr>
      </w:pPr>
    </w:p>
    <w:p w:rsidR="00C20D13" w:rsidRDefault="00C20D13">
      <w:pPr>
        <w:ind w:firstLine="3600"/>
        <w:jc w:val="both"/>
        <w:rPr>
          <w:sz w:val="20"/>
          <w:szCs w:val="20"/>
        </w:rPr>
      </w:pPr>
      <w:r>
        <w:rPr>
          <w:i/>
          <w:iCs/>
          <w:sz w:val="20"/>
          <w:szCs w:val="20"/>
        </w:rPr>
        <w:t xml:space="preserve">   Grades</w:t>
      </w:r>
    </w:p>
    <w:p w:rsidR="00C20D13" w:rsidRDefault="00C20D13">
      <w:pPr>
        <w:jc w:val="both"/>
        <w:rPr>
          <w:sz w:val="20"/>
          <w:szCs w:val="20"/>
        </w:rPr>
      </w:pPr>
    </w:p>
    <w:p w:rsidR="00FE0A74" w:rsidRDefault="00C20D13">
      <w:pPr>
        <w:ind w:firstLine="720"/>
        <w:jc w:val="both"/>
        <w:rPr>
          <w:sz w:val="20"/>
          <w:szCs w:val="20"/>
        </w:rPr>
      </w:pPr>
      <w:r>
        <w:rPr>
          <w:sz w:val="20"/>
          <w:szCs w:val="20"/>
        </w:rPr>
        <w:t xml:space="preserve">The three papers will constitute 90% of the course grade.  The quizzes will count for 10%.  Any semester average falling between two letter grades will be resolved according to the quality of class participation.  The instructor reserves the right to raise the letter grades of students who have participated exceptionally well over the course of the semester. </w:t>
      </w:r>
      <w:r w:rsidR="00FE0A74">
        <w:rPr>
          <w:sz w:val="20"/>
          <w:szCs w:val="20"/>
        </w:rPr>
        <w:t xml:space="preserve"> Grades are calculated on a 4-point scale.</w:t>
      </w:r>
      <w:r>
        <w:rPr>
          <w:sz w:val="20"/>
          <w:szCs w:val="20"/>
        </w:rPr>
        <w:t xml:space="preserve"> </w:t>
      </w:r>
    </w:p>
    <w:p w:rsidR="00FE0A74" w:rsidRDefault="00FE0A74">
      <w:pPr>
        <w:ind w:firstLine="720"/>
        <w:jc w:val="both"/>
        <w:rPr>
          <w:sz w:val="20"/>
          <w:szCs w:val="20"/>
        </w:rPr>
      </w:pPr>
    </w:p>
    <w:p w:rsidR="00C20D13" w:rsidRDefault="00C20D13">
      <w:pPr>
        <w:ind w:firstLine="720"/>
        <w:jc w:val="both"/>
        <w:rPr>
          <w:sz w:val="20"/>
          <w:szCs w:val="20"/>
        </w:rPr>
      </w:pPr>
      <w:r>
        <w:rPr>
          <w:sz w:val="20"/>
          <w:szCs w:val="20"/>
        </w:rPr>
        <w:t xml:space="preserve">Attendance is mandatory, and the instructor reserves the right to make up to a ten percent reduction in the overall </w:t>
      </w:r>
      <w:r w:rsidR="00FE0A74">
        <w:rPr>
          <w:sz w:val="20"/>
          <w:szCs w:val="20"/>
        </w:rPr>
        <w:t>course</w:t>
      </w:r>
      <w:r>
        <w:rPr>
          <w:sz w:val="20"/>
          <w:szCs w:val="20"/>
        </w:rPr>
        <w:t xml:space="preserve"> grade in the case of poor attendance.  Assignments handed in late will be subject to significant grading penalties.  A makeup quiz will be scheduled at the end of the semester for students who have missed one or more quizzes.</w:t>
      </w:r>
    </w:p>
    <w:p w:rsidR="00C20D13" w:rsidRDefault="00C20D13">
      <w:pPr>
        <w:jc w:val="both"/>
        <w:rPr>
          <w:sz w:val="20"/>
          <w:szCs w:val="20"/>
        </w:rPr>
      </w:pPr>
    </w:p>
    <w:p w:rsidR="00FE0A74" w:rsidRPr="006043FC" w:rsidRDefault="00FE0A74" w:rsidP="00FE0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Courier"/>
          <w:sz w:val="20"/>
          <w:szCs w:val="20"/>
        </w:rPr>
      </w:pPr>
      <w:r w:rsidRPr="006043FC">
        <w:rPr>
          <w:rFonts w:cs="Courier"/>
          <w:sz w:val="20"/>
          <w:szCs w:val="20"/>
        </w:rPr>
        <w:t>The instructor reserves the right to lower the letter grades of students whose behavior in class falls below the standards of civility and respect for fellow students expected of UGA students.</w:t>
      </w:r>
    </w:p>
    <w:p w:rsidR="00FE0A74" w:rsidRDefault="00FE0A74">
      <w:pPr>
        <w:jc w:val="both"/>
        <w:rPr>
          <w:sz w:val="20"/>
          <w:szCs w:val="20"/>
        </w:rPr>
      </w:pPr>
    </w:p>
    <w:p w:rsidR="00C20D13" w:rsidRDefault="00C20D13" w:rsidP="00FE0A74">
      <w:pPr>
        <w:ind w:firstLine="720"/>
        <w:jc w:val="both"/>
        <w:rPr>
          <w:sz w:val="20"/>
          <w:szCs w:val="20"/>
        </w:rPr>
      </w:pPr>
      <w:r>
        <w:rPr>
          <w:sz w:val="20"/>
          <w:szCs w:val="20"/>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sectPr w:rsidR="00C20D13" w:rsidSect="00C20D13">
      <w:footerReference w:type="default" r:id="rId8"/>
      <w:type w:val="continuous"/>
      <w:pgSz w:w="12240" w:h="15840"/>
      <w:pgMar w:top="1440" w:right="1440" w:bottom="1440" w:left="1440" w:header="1440" w:footer="1440"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C8" w:rsidRDefault="00B760C8">
      <w:r>
        <w:separator/>
      </w:r>
    </w:p>
  </w:endnote>
  <w:endnote w:type="continuationSeparator" w:id="0">
    <w:p w:rsidR="00B760C8" w:rsidRDefault="00B7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64" w:rsidRDefault="00214B64">
    <w:pPr>
      <w:pStyle w:val="Footer"/>
      <w:jc w:val="center"/>
    </w:pPr>
    <w:r>
      <w:fldChar w:fldCharType="begin"/>
    </w:r>
    <w:r>
      <w:instrText xml:space="preserve"> PAGE   \* MERGEFORMAT </w:instrText>
    </w:r>
    <w:r>
      <w:fldChar w:fldCharType="separate"/>
    </w:r>
    <w:r w:rsidR="00B760C8">
      <w:rPr>
        <w:noProof/>
      </w:rPr>
      <w:t>i</w:t>
    </w:r>
    <w:r>
      <w:rPr>
        <w:noProof/>
      </w:rPr>
      <w:fldChar w:fldCharType="end"/>
    </w:r>
  </w:p>
  <w:p w:rsidR="00214B64" w:rsidRDefault="00214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64" w:rsidRDefault="00214B64">
    <w:pPr>
      <w:pStyle w:val="Footer"/>
      <w:jc w:val="center"/>
    </w:pPr>
    <w:r>
      <w:fldChar w:fldCharType="begin"/>
    </w:r>
    <w:r>
      <w:instrText xml:space="preserve"> PAGE   \* MERGEFORMAT </w:instrText>
    </w:r>
    <w:r>
      <w:fldChar w:fldCharType="separate"/>
    </w:r>
    <w:r w:rsidR="00847183">
      <w:rPr>
        <w:noProof/>
      </w:rPr>
      <w:t>iv</w:t>
    </w:r>
    <w:r>
      <w:rPr>
        <w:noProof/>
      </w:rPr>
      <w:fldChar w:fldCharType="end"/>
    </w:r>
  </w:p>
  <w:p w:rsidR="00FE0A74" w:rsidRDefault="00FE0A74">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C8" w:rsidRDefault="00B760C8">
      <w:r>
        <w:separator/>
      </w:r>
    </w:p>
  </w:footnote>
  <w:footnote w:type="continuationSeparator" w:id="0">
    <w:p w:rsidR="00B760C8" w:rsidRDefault="00B7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13"/>
    <w:rsid w:val="00053476"/>
    <w:rsid w:val="000773FA"/>
    <w:rsid w:val="00122E40"/>
    <w:rsid w:val="0012498E"/>
    <w:rsid w:val="00172D30"/>
    <w:rsid w:val="00173199"/>
    <w:rsid w:val="00214B64"/>
    <w:rsid w:val="002E1ED1"/>
    <w:rsid w:val="002E29C7"/>
    <w:rsid w:val="00320E59"/>
    <w:rsid w:val="004507AD"/>
    <w:rsid w:val="004510E5"/>
    <w:rsid w:val="00452DE6"/>
    <w:rsid w:val="004B0177"/>
    <w:rsid w:val="004B2A92"/>
    <w:rsid w:val="004C51EB"/>
    <w:rsid w:val="004E5167"/>
    <w:rsid w:val="005377D7"/>
    <w:rsid w:val="00577EBB"/>
    <w:rsid w:val="00591F46"/>
    <w:rsid w:val="005B14EB"/>
    <w:rsid w:val="005F41C7"/>
    <w:rsid w:val="00684EC6"/>
    <w:rsid w:val="00697533"/>
    <w:rsid w:val="007212D1"/>
    <w:rsid w:val="00722BEA"/>
    <w:rsid w:val="0077447B"/>
    <w:rsid w:val="007857B0"/>
    <w:rsid w:val="007C0013"/>
    <w:rsid w:val="007D6358"/>
    <w:rsid w:val="0080456B"/>
    <w:rsid w:val="00847183"/>
    <w:rsid w:val="00852969"/>
    <w:rsid w:val="008557AA"/>
    <w:rsid w:val="008734E2"/>
    <w:rsid w:val="008966A3"/>
    <w:rsid w:val="008B7B85"/>
    <w:rsid w:val="00925D3A"/>
    <w:rsid w:val="00975506"/>
    <w:rsid w:val="0097553A"/>
    <w:rsid w:val="009E682C"/>
    <w:rsid w:val="00A00FC6"/>
    <w:rsid w:val="00A139EC"/>
    <w:rsid w:val="00A94F90"/>
    <w:rsid w:val="00AB2281"/>
    <w:rsid w:val="00B57CE7"/>
    <w:rsid w:val="00B755CF"/>
    <w:rsid w:val="00B760C8"/>
    <w:rsid w:val="00BB7C83"/>
    <w:rsid w:val="00C04948"/>
    <w:rsid w:val="00C15DC9"/>
    <w:rsid w:val="00C20D13"/>
    <w:rsid w:val="00C92177"/>
    <w:rsid w:val="00C92C80"/>
    <w:rsid w:val="00CD6115"/>
    <w:rsid w:val="00CD747D"/>
    <w:rsid w:val="00D124E7"/>
    <w:rsid w:val="00DC5556"/>
    <w:rsid w:val="00E16179"/>
    <w:rsid w:val="00E85977"/>
    <w:rsid w:val="00EA3619"/>
    <w:rsid w:val="00EC33DB"/>
    <w:rsid w:val="00EE3588"/>
    <w:rsid w:val="00EE7ACA"/>
    <w:rsid w:val="00F24210"/>
    <w:rsid w:val="00F3231E"/>
    <w:rsid w:val="00F70535"/>
    <w:rsid w:val="00FE0A74"/>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8C11D"/>
  <w15:chartTrackingRefBased/>
  <w15:docId w15:val="{AA1DF4BD-1EFB-4F87-B60F-0DBDC5B5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unhideWhenUsed/>
    <w:rsid w:val="00214B64"/>
    <w:pPr>
      <w:tabs>
        <w:tab w:val="center" w:pos="4680"/>
        <w:tab w:val="right" w:pos="9360"/>
      </w:tabs>
    </w:pPr>
  </w:style>
  <w:style w:type="character" w:customStyle="1" w:styleId="HeaderChar">
    <w:name w:val="Header Char"/>
    <w:link w:val="Header"/>
    <w:uiPriority w:val="99"/>
    <w:rsid w:val="00214B64"/>
    <w:rPr>
      <w:rFonts w:ascii="Courier" w:hAnsi="Courier"/>
      <w:sz w:val="24"/>
      <w:szCs w:val="24"/>
    </w:rPr>
  </w:style>
  <w:style w:type="paragraph" w:styleId="Footer">
    <w:name w:val="footer"/>
    <w:basedOn w:val="Normal"/>
    <w:link w:val="FooterChar"/>
    <w:uiPriority w:val="99"/>
    <w:unhideWhenUsed/>
    <w:rsid w:val="00214B64"/>
    <w:pPr>
      <w:tabs>
        <w:tab w:val="center" w:pos="4680"/>
        <w:tab w:val="right" w:pos="9360"/>
      </w:tabs>
    </w:pPr>
  </w:style>
  <w:style w:type="character" w:customStyle="1" w:styleId="FooterChar">
    <w:name w:val="Footer Char"/>
    <w:link w:val="Footer"/>
    <w:uiPriority w:val="99"/>
    <w:rsid w:val="00214B64"/>
    <w:rPr>
      <w:rFonts w:ascii="Courier" w:hAnsi="Courier"/>
      <w:sz w:val="24"/>
      <w:szCs w:val="24"/>
    </w:rPr>
  </w:style>
  <w:style w:type="paragraph" w:styleId="BalloonText">
    <w:name w:val="Balloon Text"/>
    <w:basedOn w:val="Normal"/>
    <w:link w:val="BalloonTextChar"/>
    <w:uiPriority w:val="99"/>
    <w:semiHidden/>
    <w:unhideWhenUsed/>
    <w:rsid w:val="007C0013"/>
    <w:rPr>
      <w:rFonts w:ascii="Segoe UI" w:hAnsi="Segoe UI" w:cs="Segoe UI"/>
      <w:sz w:val="18"/>
      <w:szCs w:val="18"/>
    </w:rPr>
  </w:style>
  <w:style w:type="character" w:customStyle="1" w:styleId="BalloonTextChar">
    <w:name w:val="Balloon Text Char"/>
    <w:link w:val="BalloonText"/>
    <w:uiPriority w:val="99"/>
    <w:semiHidden/>
    <w:rsid w:val="007C0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C2FD-B3D3-430B-A6C1-F2FA0EC6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POLS 4080</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4080</dc:title>
  <dc:subject/>
  <dc:creator>EMORY UNIVERSITY</dc:creator>
  <cp:keywords/>
  <cp:lastModifiedBy>Alexander H Kaufman</cp:lastModifiedBy>
  <cp:revision>2</cp:revision>
  <cp:lastPrinted>2016-08-11T04:03:00Z</cp:lastPrinted>
  <dcterms:created xsi:type="dcterms:W3CDTF">2021-01-11T04:27:00Z</dcterms:created>
  <dcterms:modified xsi:type="dcterms:W3CDTF">2021-01-11T04:27:00Z</dcterms:modified>
</cp:coreProperties>
</file>