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7F" w:rsidRPr="00287B9D" w:rsidRDefault="002A7C7F">
      <w:pPr>
        <w:rPr>
          <w:rFonts w:ascii="Times New Roman" w:hAnsi="Times New Roman"/>
          <w:b/>
        </w:rPr>
      </w:pPr>
      <w:r w:rsidRPr="00287B9D">
        <w:rPr>
          <w:rFonts w:ascii="Times New Roman" w:hAnsi="Times New Roman"/>
          <w:b/>
        </w:rPr>
        <w:t>POLSCI 1101E:  Introduction to American Government Syllabus</w:t>
      </w:r>
    </w:p>
    <w:p w:rsidR="002A7C7F" w:rsidRDefault="00A2760E">
      <w:pPr>
        <w:rPr>
          <w:rFonts w:ascii="Times New Roman" w:hAnsi="Times New Roman"/>
        </w:rPr>
      </w:pPr>
      <w:r>
        <w:rPr>
          <w:rFonts w:ascii="Times New Roman" w:hAnsi="Times New Roman"/>
        </w:rPr>
        <w:t>Fall Semester 2019</w:t>
      </w:r>
    </w:p>
    <w:p w:rsidR="002A7C7F" w:rsidRDefault="002A7C7F">
      <w:pPr>
        <w:rPr>
          <w:rFonts w:ascii="Times New Roman" w:hAnsi="Times New Roman"/>
        </w:rPr>
      </w:pPr>
      <w:r>
        <w:rPr>
          <w:rFonts w:ascii="Times New Roman" w:hAnsi="Times New Roman"/>
        </w:rPr>
        <w:t>Dr. Audrey A. Haynes</w:t>
      </w:r>
    </w:p>
    <w:p w:rsidR="002A7C7F" w:rsidRDefault="002A7C7F">
      <w:pPr>
        <w:rPr>
          <w:rFonts w:ascii="Times New Roman" w:hAnsi="Times New Roman"/>
        </w:rPr>
      </w:pPr>
      <w:r>
        <w:rPr>
          <w:rFonts w:ascii="Times New Roman" w:hAnsi="Times New Roman"/>
        </w:rPr>
        <w:t>706-542-2933 (office)</w:t>
      </w:r>
    </w:p>
    <w:p w:rsidR="00287B9D" w:rsidRDefault="002A7C7F">
      <w:pPr>
        <w:rPr>
          <w:rFonts w:ascii="Times New Roman" w:hAnsi="Times New Roman"/>
        </w:rPr>
      </w:pPr>
      <w:r>
        <w:rPr>
          <w:rFonts w:ascii="Times New Roman" w:hAnsi="Times New Roman"/>
        </w:rPr>
        <w:t>polaah@uga.edu (email)</w:t>
      </w:r>
    </w:p>
    <w:p w:rsidR="002A7C7F" w:rsidRDefault="002A7C7F">
      <w:pPr>
        <w:rPr>
          <w:rFonts w:ascii="Times New Roman" w:hAnsi="Times New Roman"/>
        </w:rPr>
      </w:pPr>
    </w:p>
    <w:p w:rsidR="002A7C7F" w:rsidRDefault="002A7C7F">
      <w:pPr>
        <w:rPr>
          <w:rFonts w:ascii="Times New Roman" w:hAnsi="Times New Roman"/>
        </w:rPr>
      </w:pPr>
      <w:r w:rsidRPr="00287B9D">
        <w:rPr>
          <w:rFonts w:ascii="Times New Roman" w:hAnsi="Times New Roman"/>
          <w:b/>
        </w:rPr>
        <w:t>Virtual Office Hours</w:t>
      </w:r>
      <w:r w:rsidR="002812F3">
        <w:rPr>
          <w:rFonts w:ascii="Times New Roman" w:hAnsi="Times New Roman"/>
        </w:rPr>
        <w:t>:  11 am</w:t>
      </w:r>
      <w:r w:rsidR="00287B9D">
        <w:rPr>
          <w:rFonts w:ascii="Times New Roman" w:hAnsi="Times New Roman"/>
        </w:rPr>
        <w:t xml:space="preserve"> to 12 pm on </w:t>
      </w:r>
      <w:r>
        <w:rPr>
          <w:rFonts w:ascii="Times New Roman" w:hAnsi="Times New Roman"/>
        </w:rPr>
        <w:t>W</w:t>
      </w:r>
      <w:r w:rsidR="0063227A">
        <w:rPr>
          <w:rFonts w:ascii="Times New Roman" w:hAnsi="Times New Roman"/>
        </w:rPr>
        <w:t xml:space="preserve"> </w:t>
      </w:r>
      <w:r w:rsidRPr="00287B9D">
        <w:rPr>
          <w:rFonts w:ascii="Times New Roman" w:hAnsi="Times New Roman"/>
          <w:u w:val="single"/>
        </w:rPr>
        <w:t>and by appointment</w:t>
      </w:r>
      <w:r>
        <w:rPr>
          <w:rFonts w:ascii="Times New Roman" w:hAnsi="Times New Roman"/>
        </w:rPr>
        <w:t xml:space="preserve">; I will be available to you via </w:t>
      </w:r>
      <w:r w:rsidR="00FD3835">
        <w:rPr>
          <w:rFonts w:ascii="Times New Roman" w:hAnsi="Times New Roman"/>
        </w:rPr>
        <w:t xml:space="preserve">our course online chat room, </w:t>
      </w:r>
      <w:proofErr w:type="spellStart"/>
      <w:r w:rsidR="00FD3835">
        <w:rPr>
          <w:rFonts w:ascii="Times New Roman" w:hAnsi="Times New Roman"/>
        </w:rPr>
        <w:t>eLC</w:t>
      </w:r>
      <w:proofErr w:type="spellEnd"/>
      <w:r>
        <w:rPr>
          <w:rFonts w:ascii="Times New Roman" w:hAnsi="Times New Roman"/>
        </w:rPr>
        <w:t xml:space="preserve"> </w:t>
      </w:r>
      <w:r w:rsidR="002812F3">
        <w:rPr>
          <w:rFonts w:ascii="Times New Roman" w:hAnsi="Times New Roman"/>
        </w:rPr>
        <w:t xml:space="preserve">message </w:t>
      </w:r>
      <w:r>
        <w:rPr>
          <w:rFonts w:ascii="Times New Roman" w:hAnsi="Times New Roman"/>
        </w:rPr>
        <w:t>pager</w:t>
      </w:r>
      <w:r w:rsidR="00D30169">
        <w:rPr>
          <w:rFonts w:ascii="Times New Roman" w:hAnsi="Times New Roman"/>
        </w:rPr>
        <w:t xml:space="preserve"> if I am on </w:t>
      </w:r>
      <w:proofErr w:type="spellStart"/>
      <w:r w:rsidR="00D30169">
        <w:rPr>
          <w:rFonts w:ascii="Times New Roman" w:hAnsi="Times New Roman"/>
        </w:rPr>
        <w:t>eLC</w:t>
      </w:r>
      <w:proofErr w:type="spellEnd"/>
      <w:r>
        <w:rPr>
          <w:rFonts w:ascii="Times New Roman" w:hAnsi="Times New Roman"/>
        </w:rPr>
        <w:t>, and Skype via appointment, and by phone during work hours.</w:t>
      </w:r>
      <w:r w:rsidR="00A2760E">
        <w:rPr>
          <w:rFonts w:ascii="Times New Roman" w:hAnsi="Times New Roman"/>
        </w:rPr>
        <w:t xml:space="preserve"> The BEST way to reach me quickly</w:t>
      </w:r>
      <w:r w:rsidR="0003434E">
        <w:rPr>
          <w:rFonts w:ascii="Times New Roman" w:hAnsi="Times New Roman"/>
        </w:rPr>
        <w:t xml:space="preserve"> is through my email: </w:t>
      </w:r>
      <w:hyperlink r:id="rId5" w:history="1">
        <w:r w:rsidR="0003434E" w:rsidRPr="00122BDE">
          <w:rPr>
            <w:rStyle w:val="Hyperlink"/>
            <w:rFonts w:ascii="Times New Roman" w:hAnsi="Times New Roman"/>
          </w:rPr>
          <w:t>polaah@uga.edu</w:t>
        </w:r>
      </w:hyperlink>
      <w:r w:rsidR="00A2760E">
        <w:rPr>
          <w:rFonts w:ascii="Times New Roman" w:hAnsi="Times New Roman"/>
        </w:rPr>
        <w:t>.  I generally will respond within a few hours</w:t>
      </w:r>
      <w:r w:rsidR="0003434E">
        <w:rPr>
          <w:rFonts w:ascii="Times New Roman" w:hAnsi="Times New Roman"/>
        </w:rPr>
        <w:t xml:space="preserve"> but no later than 24 hours.  If you do not hear from me, email me again. Why? There is likely a problem with the email. </w:t>
      </w:r>
      <w:r w:rsidR="006734C4">
        <w:rPr>
          <w:rFonts w:ascii="Times New Roman" w:hAnsi="Times New Roman"/>
        </w:rPr>
        <w:t xml:space="preserve">If you receive an email from the </w:t>
      </w:r>
      <w:proofErr w:type="spellStart"/>
      <w:r w:rsidR="006734C4">
        <w:rPr>
          <w:rFonts w:ascii="Times New Roman" w:hAnsi="Times New Roman"/>
        </w:rPr>
        <w:t>eLC</w:t>
      </w:r>
      <w:proofErr w:type="spellEnd"/>
      <w:r w:rsidR="006734C4">
        <w:rPr>
          <w:rFonts w:ascii="Times New Roman" w:hAnsi="Times New Roman"/>
        </w:rPr>
        <w:t xml:space="preserve"> class list (to all) you cannot reply back to it. You must start a new email either to my direct email address or within </w:t>
      </w:r>
      <w:proofErr w:type="spellStart"/>
      <w:r w:rsidR="006734C4">
        <w:rPr>
          <w:rFonts w:ascii="Times New Roman" w:hAnsi="Times New Roman"/>
        </w:rPr>
        <w:t>eLC</w:t>
      </w:r>
      <w:proofErr w:type="spellEnd"/>
      <w:r w:rsidR="006734C4">
        <w:rPr>
          <w:rFonts w:ascii="Times New Roman" w:hAnsi="Times New Roman"/>
        </w:rPr>
        <w:t>.</w:t>
      </w:r>
    </w:p>
    <w:p w:rsidR="002A7C7F" w:rsidRDefault="002A7C7F">
      <w:pPr>
        <w:rPr>
          <w:rFonts w:ascii="Times New Roman" w:hAnsi="Times New Roman"/>
        </w:rPr>
      </w:pPr>
    </w:p>
    <w:p w:rsidR="00287B9D" w:rsidRPr="00287B9D" w:rsidRDefault="002A7C7F" w:rsidP="00287B9D">
      <w:pPr>
        <w:widowControl w:val="0"/>
        <w:autoSpaceDE w:val="0"/>
        <w:autoSpaceDN w:val="0"/>
        <w:adjustRightInd w:val="0"/>
        <w:rPr>
          <w:rFonts w:ascii="Times New Roman" w:hAnsi="Times New Roman" w:cs="Times New Roman"/>
          <w:szCs w:val="32"/>
        </w:rPr>
      </w:pPr>
      <w:r w:rsidRPr="00287B9D">
        <w:rPr>
          <w:rFonts w:ascii="Times New Roman" w:hAnsi="Times New Roman"/>
          <w:b/>
        </w:rPr>
        <w:t>Course Description</w:t>
      </w:r>
      <w:r w:rsidR="00287B9D" w:rsidRPr="00287B9D">
        <w:rPr>
          <w:rFonts w:ascii="Times New Roman" w:hAnsi="Times New Roman"/>
          <w:b/>
        </w:rPr>
        <w:t xml:space="preserve">:  </w:t>
      </w:r>
      <w:r w:rsidR="00287B9D" w:rsidRPr="00287B9D">
        <w:rPr>
          <w:rFonts w:ascii="Times New Roman" w:hAnsi="Times New Roman" w:cs="Times New Roman"/>
          <w:szCs w:val="32"/>
        </w:rPr>
        <w:t>This course is concerned with government and politics in the United States, primarily at the national level, but attention will be given to state and local government, particularly the na</w:t>
      </w:r>
      <w:r w:rsidR="00D378C6">
        <w:rPr>
          <w:rFonts w:ascii="Times New Roman" w:hAnsi="Times New Roman" w:cs="Times New Roman"/>
          <w:szCs w:val="32"/>
        </w:rPr>
        <w:t>ture of Georgia’s Constitution</w:t>
      </w:r>
      <w:r w:rsidR="00287B9D" w:rsidRPr="00287B9D">
        <w:rPr>
          <w:rFonts w:ascii="Times New Roman" w:hAnsi="Times New Roman" w:cs="Times New Roman"/>
          <w:szCs w:val="32"/>
        </w:rPr>
        <w:t>. We will examine the institutional rules and human behaviors that shape government, the operation of elections, the development of parties and interest groups, public opinion, and the functioning of Congress, the presidency, and the courts. An historic overview of the topics will shed light on how the current system has evolved. This is important since the foundation of our system and the rules and norms established early have a great impact on how the government performs what policies it produces and how its citizens relate to it.</w:t>
      </w:r>
    </w:p>
    <w:p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We will also focus our attention on current political, social and economic events and discuss how they relate to the governmental concepts we will be studying. During this time we will also discuss a variety of theories of, and perspectives on government.</w:t>
      </w:r>
      <w:r w:rsidR="00D378C6">
        <w:rPr>
          <w:rFonts w:ascii="Times New Roman" w:hAnsi="Times New Roman" w:cs="Times New Roman"/>
          <w:szCs w:val="32"/>
        </w:rPr>
        <w:t xml:space="preserve"> At times, I will post news articles or bits of information on the discussion board and your thoughts are welcome and expected.</w:t>
      </w:r>
    </w:p>
    <w:p w:rsidR="00287B9D" w:rsidRPr="00287B9D" w:rsidRDefault="00287B9D" w:rsidP="00287B9D">
      <w:pPr>
        <w:widowControl w:val="0"/>
        <w:autoSpaceDE w:val="0"/>
        <w:autoSpaceDN w:val="0"/>
        <w:adjustRightInd w:val="0"/>
        <w:rPr>
          <w:rFonts w:ascii="Times New Roman" w:hAnsi="Times New Roman" w:cs="Times New Roman"/>
          <w:szCs w:val="32"/>
        </w:rPr>
      </w:pPr>
      <w:r w:rsidRPr="00287B9D">
        <w:rPr>
          <w:rFonts w:ascii="Times New Roman" w:hAnsi="Times New Roman" w:cs="Times New Roman"/>
          <w:szCs w:val="32"/>
        </w:rPr>
        <w:t> </w:t>
      </w:r>
    </w:p>
    <w:p w:rsidR="00287B9D" w:rsidRPr="00287B9D" w:rsidRDefault="00287B9D" w:rsidP="00287B9D">
      <w:pPr>
        <w:rPr>
          <w:rFonts w:ascii="Times New Roman" w:hAnsi="Times New Roman" w:cs="Times New Roman"/>
          <w:szCs w:val="32"/>
        </w:rPr>
      </w:pPr>
      <w:r w:rsidRPr="00287B9D">
        <w:rPr>
          <w:rFonts w:ascii="Times New Roman" w:hAnsi="Times New Roman" w:cs="Times New Roman"/>
          <w:szCs w:val="32"/>
        </w:rPr>
        <w:t xml:space="preserve">Specific topics and the time at which they will be covered, as well as your assigned reading can be found on the calendar on this course’s </w:t>
      </w:r>
      <w:proofErr w:type="spellStart"/>
      <w:r w:rsidRPr="00287B9D">
        <w:rPr>
          <w:rFonts w:ascii="Times New Roman" w:hAnsi="Times New Roman" w:cs="Times New Roman"/>
          <w:szCs w:val="32"/>
        </w:rPr>
        <w:t>eLC</w:t>
      </w:r>
      <w:proofErr w:type="spellEnd"/>
      <w:r w:rsidRPr="00287B9D">
        <w:rPr>
          <w:rFonts w:ascii="Times New Roman" w:hAnsi="Times New Roman" w:cs="Times New Roman"/>
          <w:szCs w:val="32"/>
        </w:rPr>
        <w:t xml:space="preserve"> portal.</w:t>
      </w:r>
    </w:p>
    <w:p w:rsidR="002A7C7F" w:rsidRDefault="002A7C7F" w:rsidP="00287B9D">
      <w:pPr>
        <w:rPr>
          <w:rFonts w:ascii="Times New Roman" w:hAnsi="Times New Roman"/>
        </w:rPr>
      </w:pPr>
    </w:p>
    <w:p w:rsidR="003A6ABE" w:rsidRDefault="002A7C7F">
      <w:pPr>
        <w:rPr>
          <w:rFonts w:ascii="Times New Roman" w:hAnsi="Times New Roman"/>
        </w:rPr>
      </w:pPr>
      <w:r w:rsidRPr="003A6ABE">
        <w:rPr>
          <w:rFonts w:ascii="Times New Roman" w:hAnsi="Times New Roman"/>
          <w:b/>
        </w:rPr>
        <w:t>Prerequisites of the Course:</w:t>
      </w:r>
      <w:r>
        <w:rPr>
          <w:rFonts w:ascii="Times New Roman" w:hAnsi="Times New Roman"/>
        </w:rPr>
        <w:t xml:space="preserve"> None</w:t>
      </w:r>
    </w:p>
    <w:p w:rsidR="002A7C7F" w:rsidRDefault="002A7C7F">
      <w:pPr>
        <w:rPr>
          <w:rFonts w:ascii="Times New Roman" w:hAnsi="Times New Roman"/>
        </w:rPr>
      </w:pPr>
    </w:p>
    <w:p w:rsidR="00D378C6" w:rsidRDefault="002A7C7F">
      <w:pPr>
        <w:rPr>
          <w:rFonts w:ascii="Times New Roman" w:hAnsi="Times New Roman"/>
        </w:rPr>
      </w:pPr>
      <w:r w:rsidRPr="00D378C6">
        <w:rPr>
          <w:rFonts w:ascii="Times New Roman" w:hAnsi="Times New Roman"/>
          <w:b/>
        </w:rPr>
        <w:t>Technical requirements of the course</w:t>
      </w:r>
      <w:r w:rsidR="00287B9D" w:rsidRPr="00D378C6">
        <w:rPr>
          <w:rFonts w:ascii="Times New Roman" w:hAnsi="Times New Roman"/>
          <w:b/>
        </w:rPr>
        <w:t>:</w:t>
      </w:r>
      <w:r w:rsidR="00287B9D">
        <w:rPr>
          <w:rFonts w:ascii="Times New Roman" w:hAnsi="Times New Roman"/>
        </w:rPr>
        <w:t xml:space="preserve"> </w:t>
      </w:r>
      <w:r w:rsidR="00D378C6">
        <w:rPr>
          <w:rFonts w:ascii="Times New Roman" w:hAnsi="Times New Roman"/>
        </w:rPr>
        <w:t>If you are able to access the I</w:t>
      </w:r>
      <w:r w:rsidR="003A6ABE">
        <w:rPr>
          <w:rFonts w:ascii="Times New Roman" w:hAnsi="Times New Roman"/>
        </w:rPr>
        <w:t>nternet on a regular basis, you meet the technical requirements for the course. It is important tha</w:t>
      </w:r>
      <w:r w:rsidR="00D378C6">
        <w:rPr>
          <w:rFonts w:ascii="Times New Roman" w:hAnsi="Times New Roman"/>
        </w:rPr>
        <w:t>t you have reliable I</w:t>
      </w:r>
      <w:r w:rsidR="00DB17A8">
        <w:rPr>
          <w:rFonts w:ascii="Times New Roman" w:hAnsi="Times New Roman"/>
        </w:rPr>
        <w:t>nternet service, particularly as the tests are time sensitive.</w:t>
      </w:r>
      <w:r w:rsidR="0003434E">
        <w:rPr>
          <w:rFonts w:ascii="Times New Roman" w:hAnsi="Times New Roman"/>
        </w:rPr>
        <w:t xml:space="preserve"> You also need a reliable laptop or desktop computer.</w:t>
      </w:r>
      <w:r w:rsidR="006734C4">
        <w:rPr>
          <w:rFonts w:ascii="Times New Roman" w:hAnsi="Times New Roman"/>
        </w:rPr>
        <w:t xml:space="preserve"> I would not suggest taking tests or quizzes on your phone.  It is not reliable, particularly for the short answers questions.</w:t>
      </w:r>
    </w:p>
    <w:p w:rsidR="002A7C7F" w:rsidRDefault="002A7C7F">
      <w:pPr>
        <w:rPr>
          <w:rFonts w:ascii="Times New Roman" w:hAnsi="Times New Roman"/>
        </w:rPr>
      </w:pPr>
    </w:p>
    <w:p w:rsidR="002A7C7F" w:rsidRDefault="002A7C7F">
      <w:pPr>
        <w:rPr>
          <w:rFonts w:ascii="Times New Roman" w:hAnsi="Times New Roman"/>
        </w:rPr>
      </w:pPr>
      <w:r w:rsidRPr="00DB17A8">
        <w:rPr>
          <w:rFonts w:ascii="Times New Roman" w:hAnsi="Times New Roman"/>
          <w:b/>
        </w:rPr>
        <w:t>Course objectives</w:t>
      </w:r>
      <w:r w:rsidR="00D378C6">
        <w:rPr>
          <w:rFonts w:ascii="Times New Roman" w:hAnsi="Times New Roman"/>
        </w:rPr>
        <w:t>:  At the start of each of our content modules, you will see a list of course objectives. They range from general understanding of a process to very specific skills (such as being able to determine what type of collective action problem is being described or predicting the outcome of a political situation. Please make sure to read through these objectives. They will correspond to the learning outcomes/assessments.</w:t>
      </w:r>
    </w:p>
    <w:p w:rsidR="002A7C7F" w:rsidRDefault="002A7C7F">
      <w:pPr>
        <w:rPr>
          <w:rFonts w:ascii="Times New Roman" w:hAnsi="Times New Roman"/>
        </w:rPr>
      </w:pPr>
    </w:p>
    <w:p w:rsidR="005077F8" w:rsidRDefault="002A7C7F">
      <w:pPr>
        <w:rPr>
          <w:rFonts w:ascii="Times New Roman" w:hAnsi="Times New Roman"/>
        </w:rPr>
      </w:pPr>
      <w:r w:rsidRPr="00287B9D">
        <w:rPr>
          <w:rFonts w:ascii="Times New Roman" w:hAnsi="Times New Roman"/>
          <w:b/>
        </w:rPr>
        <w:t xml:space="preserve">Course textbook:  </w:t>
      </w:r>
      <w:r w:rsidR="002812F3">
        <w:rPr>
          <w:rFonts w:ascii="Times New Roman" w:hAnsi="Times New Roman"/>
        </w:rPr>
        <w:t>Logic of American Politics 8</w:t>
      </w:r>
      <w:r>
        <w:rPr>
          <w:rFonts w:ascii="Times New Roman" w:hAnsi="Times New Roman"/>
        </w:rPr>
        <w:t xml:space="preserve">th edition.  You may purchase the electronic version </w:t>
      </w:r>
      <w:r w:rsidR="005077F8">
        <w:rPr>
          <w:rFonts w:ascii="Times New Roman" w:hAnsi="Times New Roman"/>
        </w:rPr>
        <w:t>or the</w:t>
      </w:r>
      <w:r w:rsidR="00D30169">
        <w:rPr>
          <w:rFonts w:ascii="Times New Roman" w:hAnsi="Times New Roman"/>
        </w:rPr>
        <w:t xml:space="preserve"> </w:t>
      </w:r>
      <w:r w:rsidR="005077F8">
        <w:rPr>
          <w:rFonts w:ascii="Times New Roman" w:hAnsi="Times New Roman"/>
        </w:rPr>
        <w:t>paper text, w</w:t>
      </w:r>
      <w:r>
        <w:rPr>
          <w:rFonts w:ascii="Times New Roman" w:hAnsi="Times New Roman"/>
        </w:rPr>
        <w:t xml:space="preserve">hichever </w:t>
      </w:r>
      <w:r w:rsidR="005077F8">
        <w:rPr>
          <w:rFonts w:ascii="Times New Roman" w:hAnsi="Times New Roman"/>
        </w:rPr>
        <w:t xml:space="preserve">text </w:t>
      </w:r>
      <w:r>
        <w:rPr>
          <w:rFonts w:ascii="Times New Roman" w:hAnsi="Times New Roman"/>
        </w:rPr>
        <w:t>you feel more comfortable working with for your course reading.</w:t>
      </w:r>
      <w:r w:rsidR="00287B9D">
        <w:rPr>
          <w:rFonts w:ascii="Times New Roman" w:hAnsi="Times New Roman"/>
        </w:rPr>
        <w:t xml:space="preserve"> </w:t>
      </w:r>
      <w:r w:rsidR="00A2760E">
        <w:rPr>
          <w:rFonts w:ascii="Times New Roman" w:hAnsi="Times New Roman"/>
        </w:rPr>
        <w:t>There is a 9</w:t>
      </w:r>
      <w:r w:rsidR="00A2760E" w:rsidRPr="00A2760E">
        <w:rPr>
          <w:rFonts w:ascii="Times New Roman" w:hAnsi="Times New Roman"/>
          <w:vertAlign w:val="superscript"/>
        </w:rPr>
        <w:t>th</w:t>
      </w:r>
      <w:r w:rsidR="00A2760E">
        <w:rPr>
          <w:rFonts w:ascii="Times New Roman" w:hAnsi="Times New Roman"/>
        </w:rPr>
        <w:t xml:space="preserve"> edition, BUT do not purchase it. We are keeping costs low this semester and using the 8</w:t>
      </w:r>
      <w:r w:rsidR="00A2760E" w:rsidRPr="00A2760E">
        <w:rPr>
          <w:rFonts w:ascii="Times New Roman" w:hAnsi="Times New Roman"/>
          <w:vertAlign w:val="superscript"/>
        </w:rPr>
        <w:t>th</w:t>
      </w:r>
      <w:r w:rsidR="00A2760E">
        <w:rPr>
          <w:rFonts w:ascii="Times New Roman" w:hAnsi="Times New Roman"/>
        </w:rPr>
        <w:t xml:space="preserve"> edition. You are welcome.  </w:t>
      </w:r>
    </w:p>
    <w:p w:rsidR="0003434E" w:rsidRDefault="0003434E">
      <w:pPr>
        <w:rPr>
          <w:rFonts w:ascii="Times New Roman" w:hAnsi="Times New Roman"/>
        </w:rPr>
      </w:pPr>
    </w:p>
    <w:p w:rsidR="0003434E" w:rsidRDefault="0003434E">
      <w:pPr>
        <w:rPr>
          <w:rFonts w:ascii="Times New Roman" w:hAnsi="Times New Roman"/>
        </w:rPr>
      </w:pPr>
      <w:r>
        <w:rPr>
          <w:rFonts w:ascii="Times New Roman" w:hAnsi="Times New Roman"/>
        </w:rPr>
        <w:t>You may purchase the hard copy of the textbook through whatever online bookstore you prefer</w:t>
      </w:r>
      <w:r w:rsidR="006734C4">
        <w:rPr>
          <w:rFonts w:ascii="Times New Roman" w:hAnsi="Times New Roman"/>
        </w:rPr>
        <w:t>, order it through UGA’s bookstore</w:t>
      </w:r>
      <w:r>
        <w:rPr>
          <w:rFonts w:ascii="Times New Roman" w:hAnsi="Times New Roman"/>
        </w:rPr>
        <w:t xml:space="preserve">, but it must be this book:  </w:t>
      </w:r>
    </w:p>
    <w:p w:rsidR="0003434E" w:rsidRDefault="0003434E">
      <w:pPr>
        <w:rPr>
          <w:rFonts w:ascii="Times New Roman" w:hAnsi="Times New Roman"/>
        </w:rPr>
      </w:pPr>
    </w:p>
    <w:p w:rsidR="0003434E" w:rsidRDefault="0003434E">
      <w:pPr>
        <w:rPr>
          <w:rFonts w:ascii="Times New Roman" w:hAnsi="Times New Roman"/>
        </w:rPr>
      </w:pPr>
      <w:r>
        <w:rPr>
          <w:noProof/>
        </w:rPr>
        <w:drawing>
          <wp:inline distT="0" distB="0" distL="0" distR="0">
            <wp:extent cx="1057275" cy="1285875"/>
            <wp:effectExtent l="0" t="0" r="9525" b="9525"/>
            <wp:docPr id="4" name="Picture 4" descr="https://encrypted-tbn1.gstatic.com/shopping?q=tbn:ANd9GcRUHk1nl4xU9bYy_X16lEPRKuzZf3xx7qJgDV0Bt_4_lAEGzYtpQVbXngmu&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RUHk1nl4xU9bYy_X16lEPRKuzZf3xx7qJgDV0Bt_4_lAEGzYtpQVbXngmu&amp;usqp=C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285875"/>
                    </a:xfrm>
                    <a:prstGeom prst="rect">
                      <a:avLst/>
                    </a:prstGeom>
                    <a:noFill/>
                    <a:ln>
                      <a:noFill/>
                    </a:ln>
                  </pic:spPr>
                </pic:pic>
              </a:graphicData>
            </a:graphic>
          </wp:inline>
        </w:drawing>
      </w:r>
    </w:p>
    <w:p w:rsidR="0003434E" w:rsidRDefault="0003434E">
      <w:pPr>
        <w:rPr>
          <w:rFonts w:ascii="Times New Roman" w:hAnsi="Times New Roman"/>
        </w:rPr>
      </w:pPr>
      <w:r>
        <w:rPr>
          <w:rFonts w:ascii="Times New Roman" w:hAnsi="Times New Roman"/>
        </w:rPr>
        <w:t>The Logic of American Politics (8</w:t>
      </w:r>
      <w:r w:rsidRPr="0003434E">
        <w:rPr>
          <w:rFonts w:ascii="Times New Roman" w:hAnsi="Times New Roman"/>
          <w:vertAlign w:val="superscript"/>
        </w:rPr>
        <w:t>th</w:t>
      </w:r>
      <w:r>
        <w:rPr>
          <w:rFonts w:ascii="Times New Roman" w:hAnsi="Times New Roman"/>
        </w:rPr>
        <w:t xml:space="preserve"> edition)</w:t>
      </w:r>
    </w:p>
    <w:p w:rsidR="0003434E" w:rsidRDefault="0003434E">
      <w:pPr>
        <w:rPr>
          <w:rFonts w:ascii="Times New Roman" w:hAnsi="Times New Roman"/>
        </w:rPr>
      </w:pPr>
      <w:r>
        <w:rPr>
          <w:rFonts w:ascii="Times New Roman" w:hAnsi="Times New Roman"/>
        </w:rPr>
        <w:t xml:space="preserve">Samuel </w:t>
      </w:r>
      <w:proofErr w:type="spellStart"/>
      <w:r>
        <w:rPr>
          <w:rFonts w:ascii="Times New Roman" w:hAnsi="Times New Roman"/>
        </w:rPr>
        <w:t>Kernell</w:t>
      </w:r>
      <w:proofErr w:type="spellEnd"/>
      <w:r>
        <w:rPr>
          <w:rFonts w:ascii="Times New Roman" w:hAnsi="Times New Roman"/>
        </w:rPr>
        <w:t xml:space="preserve">, Gary C. Jacobson, Thad </w:t>
      </w:r>
      <w:proofErr w:type="spellStart"/>
      <w:r>
        <w:rPr>
          <w:rFonts w:ascii="Times New Roman" w:hAnsi="Times New Roman"/>
        </w:rPr>
        <w:t>Kousser</w:t>
      </w:r>
      <w:proofErr w:type="spellEnd"/>
      <w:r>
        <w:rPr>
          <w:rFonts w:ascii="Times New Roman" w:hAnsi="Times New Roman"/>
        </w:rPr>
        <w:t xml:space="preserve">, and Lynn </w:t>
      </w:r>
      <w:proofErr w:type="spellStart"/>
      <w:r>
        <w:rPr>
          <w:rFonts w:ascii="Times New Roman" w:hAnsi="Times New Roman"/>
        </w:rPr>
        <w:t>Vavreck</w:t>
      </w:r>
      <w:proofErr w:type="spellEnd"/>
    </w:p>
    <w:p w:rsidR="0003434E" w:rsidRDefault="0003434E">
      <w:pPr>
        <w:rPr>
          <w:rFonts w:ascii="Times New Roman" w:hAnsi="Times New Roman"/>
        </w:rPr>
      </w:pPr>
      <w:r>
        <w:rPr>
          <w:rFonts w:ascii="Times New Roman" w:hAnsi="Times New Roman"/>
        </w:rPr>
        <w:t>CQ Press</w:t>
      </w:r>
    </w:p>
    <w:p w:rsidR="0003434E" w:rsidRDefault="0003434E">
      <w:pPr>
        <w:rPr>
          <w:rFonts w:ascii="Times New Roman" w:hAnsi="Times New Roman"/>
        </w:rPr>
      </w:pPr>
      <w:r>
        <w:rPr>
          <w:rFonts w:ascii="Times New Roman" w:hAnsi="Times New Roman"/>
        </w:rPr>
        <w:t>Paperback or e-version</w:t>
      </w:r>
    </w:p>
    <w:p w:rsidR="0003434E" w:rsidRDefault="0003434E">
      <w:pPr>
        <w:rPr>
          <w:rFonts w:ascii="Times New Roman" w:hAnsi="Times New Roman"/>
        </w:rPr>
      </w:pPr>
      <w:r>
        <w:rPr>
          <w:rFonts w:ascii="Times New Roman" w:hAnsi="Times New Roman"/>
        </w:rPr>
        <w:t>Published: March 21, 2017</w:t>
      </w:r>
    </w:p>
    <w:p w:rsidR="0003434E" w:rsidRDefault="0003434E">
      <w:pPr>
        <w:rPr>
          <w:rFonts w:ascii="Times New Roman" w:hAnsi="Times New Roman"/>
        </w:rPr>
      </w:pPr>
    </w:p>
    <w:p w:rsidR="0003434E" w:rsidRDefault="0003434E">
      <w:pPr>
        <w:rPr>
          <w:rFonts w:ascii="Times New Roman" w:hAnsi="Times New Roman"/>
        </w:rPr>
      </w:pPr>
      <w:r>
        <w:rPr>
          <w:rFonts w:ascii="Times New Roman" w:hAnsi="Times New Roman"/>
        </w:rPr>
        <w:t>ISBN:  1506358667</w:t>
      </w:r>
      <w:r w:rsidR="00D3308A">
        <w:rPr>
          <w:rFonts w:ascii="Times New Roman" w:hAnsi="Times New Roman"/>
        </w:rPr>
        <w:t xml:space="preserve"> (print</w:t>
      </w:r>
      <w:proofErr w:type="gramStart"/>
      <w:r w:rsidR="00D3308A">
        <w:rPr>
          <w:rFonts w:ascii="Times New Roman" w:hAnsi="Times New Roman"/>
        </w:rPr>
        <w:t xml:space="preserve">)  </w:t>
      </w:r>
      <w:r w:rsidR="00D3308A" w:rsidRPr="00D3308A">
        <w:rPr>
          <w:rFonts w:ascii="Times New Roman" w:hAnsi="Times New Roman"/>
        </w:rPr>
        <w:t>1506385184</w:t>
      </w:r>
      <w:proofErr w:type="gramEnd"/>
      <w:r w:rsidR="00D3308A">
        <w:rPr>
          <w:rFonts w:ascii="Times New Roman" w:hAnsi="Times New Roman"/>
        </w:rPr>
        <w:t xml:space="preserve"> (</w:t>
      </w:r>
      <w:proofErr w:type="spellStart"/>
      <w:r w:rsidR="00D3308A">
        <w:rPr>
          <w:rFonts w:ascii="Times New Roman" w:hAnsi="Times New Roman"/>
        </w:rPr>
        <w:t>ebook</w:t>
      </w:r>
      <w:proofErr w:type="spellEnd"/>
      <w:r w:rsidR="00D3308A">
        <w:rPr>
          <w:rFonts w:ascii="Times New Roman" w:hAnsi="Times New Roman"/>
        </w:rPr>
        <w:t>)</w:t>
      </w:r>
    </w:p>
    <w:p w:rsidR="0003434E" w:rsidRDefault="0003434E">
      <w:pPr>
        <w:rPr>
          <w:rFonts w:ascii="Times New Roman" w:hAnsi="Times New Roman"/>
        </w:rPr>
      </w:pPr>
    </w:p>
    <w:p w:rsidR="0003434E" w:rsidRDefault="0003434E">
      <w:pPr>
        <w:rPr>
          <w:rFonts w:ascii="Times New Roman" w:hAnsi="Times New Roman"/>
        </w:rPr>
      </w:pPr>
      <w:r>
        <w:rPr>
          <w:rFonts w:ascii="Times New Roman" w:hAnsi="Times New Roman"/>
        </w:rPr>
        <w:t xml:space="preserve">You may also rent the text.  One easy way to obtain the </w:t>
      </w:r>
      <w:proofErr w:type="spellStart"/>
      <w:r>
        <w:rPr>
          <w:rFonts w:ascii="Times New Roman" w:hAnsi="Times New Roman"/>
        </w:rPr>
        <w:t>ebook</w:t>
      </w:r>
      <w:proofErr w:type="spellEnd"/>
      <w:r>
        <w:rPr>
          <w:rFonts w:ascii="Times New Roman" w:hAnsi="Times New Roman"/>
        </w:rPr>
        <w:t xml:space="preserve"> is through Vital Source.</w:t>
      </w:r>
    </w:p>
    <w:p w:rsidR="00D3308A" w:rsidRDefault="00D3308A">
      <w:pPr>
        <w:rPr>
          <w:rFonts w:ascii="Times New Roman" w:hAnsi="Times New Roman"/>
        </w:rPr>
      </w:pPr>
    </w:p>
    <w:p w:rsidR="00D3308A" w:rsidRDefault="00D3308A">
      <w:pPr>
        <w:rPr>
          <w:rFonts w:ascii="Times New Roman" w:hAnsi="Times New Roman"/>
        </w:rPr>
      </w:pPr>
      <w:r>
        <w:rPr>
          <w:noProof/>
        </w:rPr>
        <w:drawing>
          <wp:inline distT="0" distB="0" distL="0" distR="0">
            <wp:extent cx="5486400" cy="25685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568575"/>
                    </a:xfrm>
                    <a:prstGeom prst="rect">
                      <a:avLst/>
                    </a:prstGeom>
                  </pic:spPr>
                </pic:pic>
              </a:graphicData>
            </a:graphic>
          </wp:inline>
        </w:drawing>
      </w:r>
    </w:p>
    <w:p w:rsidR="00D3308A" w:rsidRDefault="00D3308A">
      <w:pPr>
        <w:rPr>
          <w:rFonts w:ascii="Times New Roman" w:hAnsi="Times New Roman"/>
        </w:rPr>
      </w:pPr>
    </w:p>
    <w:p w:rsidR="00D3308A" w:rsidRDefault="00D3308A">
      <w:pPr>
        <w:rPr>
          <w:rFonts w:ascii="Times New Roman" w:hAnsi="Times New Roman"/>
        </w:rPr>
      </w:pPr>
      <w:r>
        <w:rPr>
          <w:rFonts w:ascii="Times New Roman" w:hAnsi="Times New Roman"/>
        </w:rPr>
        <w:t xml:space="preserve">You may even use the least expensive option, the 90 day rental, which is $43.  There is </w:t>
      </w:r>
      <w:r w:rsidR="00A2760E">
        <w:rPr>
          <w:rFonts w:ascii="Times New Roman" w:hAnsi="Times New Roman"/>
        </w:rPr>
        <w:t xml:space="preserve">no other textbook to purchase. </w:t>
      </w:r>
      <w:r>
        <w:rPr>
          <w:rFonts w:ascii="Times New Roman" w:hAnsi="Times New Roman"/>
        </w:rPr>
        <w:t>When you rent or pu</w:t>
      </w:r>
      <w:r w:rsidR="0063227A">
        <w:rPr>
          <w:rFonts w:ascii="Times New Roman" w:hAnsi="Times New Roman"/>
        </w:rPr>
        <w:t>rchase an eB</w:t>
      </w:r>
      <w:r>
        <w:rPr>
          <w:rFonts w:ascii="Times New Roman" w:hAnsi="Times New Roman"/>
        </w:rPr>
        <w:t>ook, you generally need to create an account with that source.</w:t>
      </w:r>
    </w:p>
    <w:p w:rsidR="0003434E" w:rsidRDefault="0003434E">
      <w:pPr>
        <w:rPr>
          <w:rFonts w:ascii="Times New Roman" w:hAnsi="Times New Roman"/>
        </w:rPr>
      </w:pPr>
    </w:p>
    <w:p w:rsidR="002812F3" w:rsidRDefault="002812F3" w:rsidP="002812F3">
      <w:pPr>
        <w:shd w:val="clear" w:color="auto" w:fill="FFFFFF"/>
        <w:rPr>
          <w:rFonts w:ascii="Times New Roman" w:eastAsia="Times New Roman" w:hAnsi="Times New Roman" w:cs="Times New Roman"/>
          <w:color w:val="0000FF"/>
          <w:u w:val="single"/>
        </w:rPr>
      </w:pPr>
      <w:r w:rsidRPr="002812F3">
        <w:rPr>
          <w:rFonts w:ascii="Times New Roman" w:eastAsia="Times New Roman" w:hAnsi="Times New Roman" w:cs="Times New Roman"/>
          <w:color w:val="212121"/>
        </w:rPr>
        <w:t>Below are the instructions for using VitalSource Bookshelf on a web browser, computer, or mobile device. For quick demos, visit our online Tutorial Videos here (</w:t>
      </w:r>
      <w:hyperlink r:id="rId8" w:tgtFrame="_blank" w:history="1">
        <w:r w:rsidRPr="002812F3">
          <w:rPr>
            <w:rFonts w:ascii="Times New Roman" w:eastAsia="Times New Roman" w:hAnsi="Times New Roman" w:cs="Times New Roman"/>
            <w:color w:val="0000FF"/>
            <w:u w:val="single"/>
          </w:rPr>
          <w:t>http://downloads.vitalbook.com/tutorials/publish/index.html?did=generic</w:t>
        </w:r>
      </w:hyperlink>
      <w:r w:rsidRPr="002812F3">
        <w:rPr>
          <w:rFonts w:ascii="Times New Roman" w:eastAsia="Times New Roman" w:hAnsi="Times New Roman" w:cs="Times New Roman"/>
          <w:color w:val="212121"/>
        </w:rPr>
        <w:t>). There is a module for each device, with expanding navigation arrows revealing subtop</w:t>
      </w:r>
      <w:r w:rsidR="0003434E">
        <w:rPr>
          <w:rFonts w:ascii="Times New Roman" w:eastAsia="Times New Roman" w:hAnsi="Times New Roman" w:cs="Times New Roman"/>
          <w:color w:val="212121"/>
        </w:rPr>
        <w:t>ics. The</w:t>
      </w:r>
      <w:r w:rsidRPr="002812F3">
        <w:rPr>
          <w:rFonts w:ascii="Times New Roman" w:eastAsia="Times New Roman" w:hAnsi="Times New Roman" w:cs="Times New Roman"/>
          <w:color w:val="212121"/>
        </w:rPr>
        <w:t xml:space="preserve"> most popular features are Searching, Highlighting, and making Notes. Should you need further assistance please visit </w:t>
      </w:r>
      <w:hyperlink r:id="rId9" w:tgtFrame="_blank" w:history="1">
        <w:r w:rsidRPr="002812F3">
          <w:rPr>
            <w:rFonts w:ascii="Times New Roman" w:eastAsia="Times New Roman" w:hAnsi="Times New Roman" w:cs="Times New Roman"/>
            <w:color w:val="0000FF"/>
            <w:u w:val="single"/>
          </w:rPr>
          <w:t>http://support.vitalsource.com</w:t>
        </w:r>
      </w:hyperlink>
    </w:p>
    <w:p w:rsidR="0003434E" w:rsidRDefault="0003434E" w:rsidP="002812F3">
      <w:pPr>
        <w:shd w:val="clear" w:color="auto" w:fill="FFFFFF"/>
        <w:rPr>
          <w:rFonts w:ascii="Times New Roman" w:eastAsia="Times New Roman" w:hAnsi="Times New Roman" w:cs="Times New Roman"/>
          <w:color w:val="0000FF"/>
          <w:u w:val="single"/>
        </w:rPr>
      </w:pPr>
    </w:p>
    <w:p w:rsidR="0003434E" w:rsidRPr="0003434E" w:rsidRDefault="0003434E" w:rsidP="002812F3">
      <w:pPr>
        <w:shd w:val="clear" w:color="auto" w:fill="FFFFFF"/>
        <w:rPr>
          <w:rFonts w:ascii="Tahoma" w:eastAsia="Times New Roman" w:hAnsi="Tahoma" w:cs="Tahoma"/>
          <w:sz w:val="23"/>
          <w:szCs w:val="23"/>
        </w:rPr>
      </w:pPr>
      <w:r w:rsidRPr="0003434E">
        <w:rPr>
          <w:rFonts w:ascii="Times New Roman" w:eastAsia="Times New Roman" w:hAnsi="Times New Roman" w:cs="Times New Roman"/>
        </w:rPr>
        <w:t xml:space="preserve">Once you have purchased or rented the book you simply do the following: </w:t>
      </w:r>
    </w:p>
    <w:p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rPr>
        <w:t>To open your book, please follow the appropriate set of instructions given below:</w:t>
      </w:r>
    </w:p>
    <w:p w:rsidR="002812F3" w:rsidRPr="002812F3" w:rsidRDefault="002812F3" w:rsidP="002812F3">
      <w:pPr>
        <w:numPr>
          <w:ilvl w:val="0"/>
          <w:numId w:val="4"/>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Getting Started by creating a Bookshelf account, go to</w:t>
      </w:r>
      <w:hyperlink r:id="rId10" w:tgtFrame="_blank" w:history="1">
        <w:r w:rsidRPr="002812F3">
          <w:rPr>
            <w:rFonts w:ascii="Calibri" w:eastAsia="Times New Roman" w:hAnsi="Calibri" w:cs="Tahoma"/>
            <w:color w:val="0000FF"/>
            <w:sz w:val="22"/>
            <w:szCs w:val="22"/>
            <w:u w:val="single"/>
          </w:rPr>
          <w:t>http://www.vitalsource.com/redeem</w:t>
        </w:r>
      </w:hyperlink>
    </w:p>
    <w:p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rPr>
        <w:t>To read your book in Bookshelf for Online, please do the following:</w:t>
      </w:r>
    </w:p>
    <w:p w:rsidR="002812F3" w:rsidRPr="002812F3" w:rsidRDefault="002812F3" w:rsidP="002812F3">
      <w:pPr>
        <w:numPr>
          <w:ilvl w:val="0"/>
          <w:numId w:val="5"/>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Go to (</w:t>
      </w:r>
      <w:hyperlink r:id="rId11" w:tgtFrame="_blank" w:history="1">
        <w:r w:rsidRPr="002812F3">
          <w:rPr>
            <w:rFonts w:ascii="Calibri" w:eastAsia="Times New Roman" w:hAnsi="Calibri" w:cs="Tahoma"/>
            <w:color w:val="0000FF"/>
            <w:sz w:val="22"/>
            <w:szCs w:val="22"/>
            <w:u w:val="single"/>
          </w:rPr>
          <w:t>http://bookshelf.vitalsource.com</w:t>
        </w:r>
      </w:hyperlink>
      <w:r w:rsidRPr="002812F3">
        <w:rPr>
          <w:rFonts w:ascii="Calibri" w:eastAsia="Times New Roman" w:hAnsi="Calibri" w:cs="Tahoma"/>
          <w:color w:val="212121"/>
          <w:sz w:val="22"/>
          <w:szCs w:val="22"/>
        </w:rPr>
        <w:t>)</w:t>
      </w:r>
    </w:p>
    <w:p w:rsidR="002812F3" w:rsidRPr="002812F3" w:rsidRDefault="002812F3" w:rsidP="002812F3">
      <w:pPr>
        <w:numPr>
          <w:ilvl w:val="0"/>
          <w:numId w:val="5"/>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Sign in with your Bookshelf account email address and password.</w:t>
      </w:r>
    </w:p>
    <w:p w:rsidR="002812F3" w:rsidRPr="002812F3" w:rsidRDefault="002812F3" w:rsidP="002812F3">
      <w:pPr>
        <w:numPr>
          <w:ilvl w:val="0"/>
          <w:numId w:val="5"/>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Click on the name of the title to open the book.</w:t>
      </w:r>
    </w:p>
    <w:p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rPr>
        <w:t>To open your book in Bookshelf on your computer, you first must have a Bookshelf account, and then do the following:</w:t>
      </w:r>
    </w:p>
    <w:p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Download Bookshelf for Mac or PC. ( </w:t>
      </w:r>
      <w:hyperlink r:id="rId12" w:tgtFrame="_blank" w:history="1">
        <w:r w:rsidRPr="002812F3">
          <w:rPr>
            <w:rFonts w:ascii="Calibri" w:eastAsia="Times New Roman" w:hAnsi="Calibri" w:cs="Tahoma"/>
            <w:color w:val="0000FF"/>
            <w:sz w:val="22"/>
            <w:szCs w:val="22"/>
            <w:u w:val="single"/>
          </w:rPr>
          <w:t>http://www.vitalsource.com/downloads</w:t>
        </w:r>
      </w:hyperlink>
      <w:r w:rsidRPr="002812F3">
        <w:rPr>
          <w:rFonts w:ascii="Calibri" w:eastAsia="Times New Roman" w:hAnsi="Calibri" w:cs="Tahoma"/>
          <w:color w:val="212121"/>
          <w:sz w:val="22"/>
          <w:szCs w:val="22"/>
        </w:rPr>
        <w:t> )</w:t>
      </w:r>
    </w:p>
    <w:p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Once Bookshelf is installed, launch Bookshelf.</w:t>
      </w:r>
    </w:p>
    <w:p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Sign in with your Bookshelf account email address and password.</w:t>
      </w:r>
    </w:p>
    <w:p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Click on "All Titles" in the collection pane to view all the books in your account.</w:t>
      </w:r>
    </w:p>
    <w:p w:rsidR="002812F3" w:rsidRPr="002812F3" w:rsidRDefault="002812F3" w:rsidP="002812F3">
      <w:pPr>
        <w:numPr>
          <w:ilvl w:val="0"/>
          <w:numId w:val="6"/>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Double click on the title to download the book to your computer. Once downloaded, double-click again to open the book.</w:t>
      </w:r>
    </w:p>
    <w:p w:rsidR="002812F3" w:rsidRPr="002812F3" w:rsidRDefault="002812F3" w:rsidP="002812F3">
      <w:pPr>
        <w:shd w:val="clear" w:color="auto" w:fill="FFFFFF"/>
        <w:rPr>
          <w:rFonts w:ascii="Tahoma" w:eastAsia="Times New Roman" w:hAnsi="Tahoma" w:cs="Tahoma"/>
          <w:color w:val="212121"/>
          <w:sz w:val="23"/>
          <w:szCs w:val="23"/>
        </w:rPr>
      </w:pPr>
      <w:r w:rsidRPr="002812F3">
        <w:rPr>
          <w:rFonts w:ascii="Times New Roman" w:eastAsia="Times New Roman" w:hAnsi="Times New Roman" w:cs="Times New Roman"/>
          <w:color w:val="212121"/>
        </w:rPr>
        <w:t>To open your book in Bookshelf for iOS and Android, you first must have a Bookshelf account, and then do the following:</w:t>
      </w:r>
    </w:p>
    <w:p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Download Bookshelf for iOS or Android. ( </w:t>
      </w:r>
      <w:hyperlink r:id="rId13" w:tgtFrame="_blank" w:history="1">
        <w:r w:rsidRPr="002812F3">
          <w:rPr>
            <w:rFonts w:ascii="Calibri" w:eastAsia="Times New Roman" w:hAnsi="Calibri" w:cs="Tahoma"/>
            <w:color w:val="0000FF"/>
            <w:sz w:val="22"/>
            <w:szCs w:val="22"/>
            <w:u w:val="single"/>
          </w:rPr>
          <w:t>http://www.vitalsource.com/downloads</w:t>
        </w:r>
      </w:hyperlink>
    </w:p>
    <w:p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Once Bookshelf is installed, launch Bookshelf.</w:t>
      </w:r>
    </w:p>
    <w:p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Sign in with your Bookshelf account email address and password.</w:t>
      </w:r>
    </w:p>
    <w:p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Click on "All Titles" in the collection pane to view all the books in your account.</w:t>
      </w:r>
    </w:p>
    <w:p w:rsidR="002812F3" w:rsidRPr="002812F3" w:rsidRDefault="002812F3" w:rsidP="002812F3">
      <w:pPr>
        <w:numPr>
          <w:ilvl w:val="0"/>
          <w:numId w:val="7"/>
        </w:num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Tap on the title to download the book to your mobile device. Once downloaded, double-click again to open the book.</w:t>
      </w:r>
    </w:p>
    <w:p w:rsidR="002812F3" w:rsidRPr="002812F3" w:rsidRDefault="002812F3" w:rsidP="002812F3">
      <w:pPr>
        <w:shd w:val="clear" w:color="auto" w:fill="FFFFFF"/>
        <w:rPr>
          <w:rFonts w:ascii="Tahoma" w:eastAsia="Times New Roman" w:hAnsi="Tahoma" w:cs="Tahoma"/>
          <w:color w:val="212121"/>
          <w:sz w:val="23"/>
          <w:szCs w:val="23"/>
        </w:rPr>
      </w:pPr>
      <w:r w:rsidRPr="002812F3">
        <w:rPr>
          <w:rFonts w:ascii="Calibri" w:eastAsia="Times New Roman" w:hAnsi="Calibri" w:cs="Tahoma"/>
          <w:color w:val="212121"/>
          <w:sz w:val="22"/>
          <w:szCs w:val="22"/>
        </w:rPr>
        <w:t> </w:t>
      </w:r>
    </w:p>
    <w:p w:rsidR="002812F3" w:rsidRDefault="002812F3" w:rsidP="002812F3">
      <w:pPr>
        <w:shd w:val="clear" w:color="auto" w:fill="FFFFFF"/>
        <w:rPr>
          <w:rFonts w:ascii="Calibri" w:eastAsia="Times New Roman" w:hAnsi="Calibri" w:cs="Tahoma"/>
          <w:color w:val="212121"/>
          <w:sz w:val="22"/>
          <w:szCs w:val="22"/>
        </w:rPr>
      </w:pPr>
      <w:r>
        <w:rPr>
          <w:rFonts w:ascii="Calibri" w:eastAsia="Times New Roman" w:hAnsi="Calibri" w:cs="Tahoma"/>
          <w:color w:val="212121"/>
          <w:sz w:val="22"/>
          <w:szCs w:val="22"/>
        </w:rPr>
        <w:t>If you have any questions, please let me know. I have downloaded my copy and it is quite easy to use. It basically sits in the cloud waiting for you.</w:t>
      </w:r>
    </w:p>
    <w:p w:rsidR="002812F3" w:rsidRDefault="002812F3" w:rsidP="002812F3">
      <w:pPr>
        <w:shd w:val="clear" w:color="auto" w:fill="FFFFFF"/>
        <w:rPr>
          <w:rFonts w:ascii="Calibri" w:eastAsia="Times New Roman" w:hAnsi="Calibri" w:cs="Tahoma"/>
          <w:color w:val="212121"/>
          <w:sz w:val="22"/>
          <w:szCs w:val="22"/>
        </w:rPr>
      </w:pPr>
    </w:p>
    <w:p w:rsidR="002812F3" w:rsidRPr="002812F3" w:rsidRDefault="002812F3" w:rsidP="002812F3">
      <w:pPr>
        <w:shd w:val="clear" w:color="auto" w:fill="FFFFFF"/>
        <w:rPr>
          <w:rFonts w:ascii="Tahoma" w:eastAsia="Times New Roman" w:hAnsi="Tahoma" w:cs="Tahoma"/>
          <w:color w:val="212121"/>
          <w:sz w:val="23"/>
          <w:szCs w:val="23"/>
        </w:rPr>
      </w:pPr>
      <w:r>
        <w:rPr>
          <w:rFonts w:ascii="Calibri" w:eastAsia="Times New Roman" w:hAnsi="Calibri" w:cs="Tahoma"/>
          <w:color w:val="212121"/>
          <w:sz w:val="22"/>
          <w:szCs w:val="22"/>
        </w:rPr>
        <w:t xml:space="preserve">If you would like a hard copy, you can purchase a custom one at </w:t>
      </w:r>
      <w:r w:rsidR="00D3308A">
        <w:rPr>
          <w:rFonts w:ascii="Calibri" w:eastAsia="Times New Roman" w:hAnsi="Calibri" w:cs="Tahoma"/>
          <w:color w:val="212121"/>
          <w:sz w:val="22"/>
          <w:szCs w:val="22"/>
        </w:rPr>
        <w:t>a variety of places, online or one of the bookstores in Athens.  Simply tell them what you wish to purchase and they will order it for you.  I have NOT asked for a certain number to be purchased at any bookstore gi</w:t>
      </w:r>
      <w:r w:rsidR="0063227A">
        <w:rPr>
          <w:rFonts w:ascii="Calibri" w:eastAsia="Times New Roman" w:hAnsi="Calibri" w:cs="Tahoma"/>
          <w:color w:val="212121"/>
          <w:sz w:val="22"/>
          <w:szCs w:val="22"/>
        </w:rPr>
        <w:t>ven most students opt for the eB</w:t>
      </w:r>
      <w:r w:rsidR="00D3308A">
        <w:rPr>
          <w:rFonts w:ascii="Calibri" w:eastAsia="Times New Roman" w:hAnsi="Calibri" w:cs="Tahoma"/>
          <w:color w:val="212121"/>
          <w:sz w:val="22"/>
          <w:szCs w:val="22"/>
        </w:rPr>
        <w:t>ook due to its “searchable” nature.</w:t>
      </w:r>
      <w:r w:rsidR="006734C4">
        <w:rPr>
          <w:rFonts w:ascii="Calibri" w:eastAsia="Times New Roman" w:hAnsi="Calibri" w:cs="Tahoma"/>
          <w:color w:val="212121"/>
          <w:sz w:val="22"/>
          <w:szCs w:val="22"/>
        </w:rPr>
        <w:t xml:space="preserve">  But to give you time to order your book, I have the pdf of the first and second chapter available in the first and second modules.  So you are covered until your book arrives.  For the </w:t>
      </w:r>
      <w:proofErr w:type="spellStart"/>
      <w:r w:rsidR="006734C4">
        <w:rPr>
          <w:rFonts w:ascii="Calibri" w:eastAsia="Times New Roman" w:hAnsi="Calibri" w:cs="Tahoma"/>
          <w:color w:val="212121"/>
          <w:sz w:val="22"/>
          <w:szCs w:val="22"/>
        </w:rPr>
        <w:t>ebook</w:t>
      </w:r>
      <w:proofErr w:type="spellEnd"/>
      <w:r w:rsidR="006734C4">
        <w:rPr>
          <w:rFonts w:ascii="Calibri" w:eastAsia="Times New Roman" w:hAnsi="Calibri" w:cs="Tahoma"/>
          <w:color w:val="212121"/>
          <w:sz w:val="22"/>
          <w:szCs w:val="22"/>
        </w:rPr>
        <w:t>, availability is basically instantaneous.</w:t>
      </w:r>
    </w:p>
    <w:p w:rsidR="00D30169" w:rsidRDefault="00D30169">
      <w:pPr>
        <w:rPr>
          <w:rFonts w:ascii="Times New Roman" w:hAnsi="Times New Roman"/>
        </w:rPr>
      </w:pPr>
    </w:p>
    <w:p w:rsidR="00BA4144" w:rsidRDefault="005077F8">
      <w:pPr>
        <w:rPr>
          <w:rFonts w:ascii="Times New Roman" w:hAnsi="Times New Roman"/>
        </w:rPr>
      </w:pPr>
      <w:r w:rsidRPr="00BA4144">
        <w:rPr>
          <w:rFonts w:ascii="Times New Roman" w:hAnsi="Times New Roman"/>
          <w:b/>
        </w:rPr>
        <w:t>Online Learning Environmen</w:t>
      </w:r>
      <w:r>
        <w:rPr>
          <w:rFonts w:ascii="Times New Roman" w:hAnsi="Times New Roman"/>
        </w:rPr>
        <w:t>t</w:t>
      </w:r>
      <w:r w:rsidR="00DB17A8">
        <w:rPr>
          <w:rFonts w:ascii="Times New Roman" w:hAnsi="Times New Roman"/>
        </w:rPr>
        <w:t xml:space="preserve">:  This course is hosted on UGA </w:t>
      </w:r>
      <w:proofErr w:type="spellStart"/>
      <w:r w:rsidR="00DB17A8">
        <w:rPr>
          <w:rFonts w:ascii="Times New Roman" w:hAnsi="Times New Roman"/>
        </w:rPr>
        <w:t>eLC</w:t>
      </w:r>
      <w:proofErr w:type="spellEnd"/>
      <w:r w:rsidR="00DB17A8">
        <w:rPr>
          <w:rFonts w:ascii="Times New Roman" w:hAnsi="Times New Roman"/>
        </w:rPr>
        <w:t xml:space="preserve">.  If you have any issues at </w:t>
      </w:r>
      <w:r w:rsidR="00BA4144">
        <w:rPr>
          <w:rFonts w:ascii="Times New Roman" w:hAnsi="Times New Roman"/>
        </w:rPr>
        <w:t>any point, make sure to contact:</w:t>
      </w:r>
    </w:p>
    <w:p w:rsidR="00BA4144" w:rsidRPr="00BA4144" w:rsidRDefault="00BA4144" w:rsidP="00BA4144">
      <w:pPr>
        <w:rPr>
          <w:rFonts w:ascii="Times New Roman" w:hAnsi="Times New Roman"/>
        </w:rPr>
      </w:pPr>
    </w:p>
    <w:p w:rsidR="00BA4144" w:rsidRPr="00BA4144" w:rsidRDefault="00BA4144" w:rsidP="00BA4144">
      <w:pPr>
        <w:rPr>
          <w:rFonts w:ascii="Times New Roman" w:hAnsi="Times New Roman"/>
        </w:rPr>
      </w:pPr>
      <w:r w:rsidRPr="00BA4144">
        <w:rPr>
          <w:rFonts w:ascii="Times New Roman" w:hAnsi="Times New Roman"/>
        </w:rPr>
        <w:t>EITS Help Desk: helpdesk@uga.edu or 706.542.3106.</w:t>
      </w:r>
      <w:r w:rsidR="006734C4">
        <w:rPr>
          <w:rFonts w:ascii="Times New Roman" w:hAnsi="Times New Roman"/>
        </w:rPr>
        <w:t xml:space="preserve"> </w:t>
      </w:r>
    </w:p>
    <w:p w:rsidR="00BA4144" w:rsidRPr="00BA4144" w:rsidRDefault="00BA4144" w:rsidP="00BA4144">
      <w:pPr>
        <w:rPr>
          <w:rFonts w:ascii="Times New Roman" w:hAnsi="Times New Roman"/>
        </w:rPr>
      </w:pPr>
      <w:r w:rsidRPr="00BA4144">
        <w:rPr>
          <w:rFonts w:ascii="Times New Roman" w:hAnsi="Times New Roman"/>
        </w:rPr>
        <w:t>Business hours are 8am - 10pm (Mon-Thurs), 8am-6pm (Fri), and 1pm-7pm (Sat-Sun)</w:t>
      </w:r>
    </w:p>
    <w:p w:rsidR="00BA4144" w:rsidRPr="00BA4144" w:rsidRDefault="00BA4144" w:rsidP="00BA4144">
      <w:pPr>
        <w:rPr>
          <w:rFonts w:ascii="Times New Roman" w:hAnsi="Times New Roman"/>
        </w:rPr>
      </w:pPr>
      <w:r w:rsidRPr="00BA4144">
        <w:rPr>
          <w:rFonts w:ascii="Times New Roman" w:hAnsi="Times New Roman"/>
        </w:rPr>
        <w:t xml:space="preserve"> </w:t>
      </w:r>
    </w:p>
    <w:p w:rsidR="006734C4" w:rsidRDefault="00BA4144" w:rsidP="00BA4144">
      <w:pPr>
        <w:rPr>
          <w:rFonts w:ascii="Times New Roman" w:hAnsi="Times New Roman"/>
        </w:rPr>
      </w:pPr>
      <w:r w:rsidRPr="00BA4144">
        <w:rPr>
          <w:rFonts w:ascii="Times New Roman" w:hAnsi="Times New Roman"/>
        </w:rPr>
        <w:t xml:space="preserve">Go the University System of Georgia Desire2Learn Online Help Center at </w:t>
      </w:r>
      <w:r w:rsidR="006734C4">
        <w:rPr>
          <w:rFonts w:ascii="Times New Roman" w:hAnsi="Times New Roman"/>
        </w:rPr>
        <w:t xml:space="preserve"> </w:t>
      </w:r>
    </w:p>
    <w:p w:rsidR="005077F8" w:rsidRDefault="00BA4144" w:rsidP="00BA4144">
      <w:pPr>
        <w:rPr>
          <w:rFonts w:ascii="Times New Roman" w:hAnsi="Times New Roman"/>
        </w:rPr>
      </w:pPr>
      <w:r w:rsidRPr="00BA4144">
        <w:rPr>
          <w:rFonts w:ascii="Times New Roman" w:hAnsi="Times New Roman"/>
        </w:rPr>
        <w:t>http://D2Lhelp.view.usg.edu. From this site, you can search the Knowledge Base, browse popular articles, or click the link for live support (24x7x365) in the scrolling news area.</w:t>
      </w:r>
    </w:p>
    <w:p w:rsidR="005077F8" w:rsidRDefault="005077F8">
      <w:pPr>
        <w:rPr>
          <w:rFonts w:ascii="Times New Roman" w:hAnsi="Times New Roman"/>
        </w:rPr>
      </w:pPr>
    </w:p>
    <w:p w:rsidR="00BA4144" w:rsidRDefault="005077F8">
      <w:pPr>
        <w:rPr>
          <w:rFonts w:ascii="Times New Roman" w:hAnsi="Times New Roman"/>
        </w:rPr>
      </w:pPr>
      <w:r w:rsidRPr="00BA4144">
        <w:rPr>
          <w:rFonts w:ascii="Times New Roman" w:hAnsi="Times New Roman"/>
          <w:b/>
        </w:rPr>
        <w:t>Grading and Assignments</w:t>
      </w:r>
      <w:r w:rsidR="00BA4144">
        <w:rPr>
          <w:rFonts w:ascii="Times New Roman" w:hAnsi="Times New Roman"/>
        </w:rPr>
        <w:t xml:space="preserve">: </w:t>
      </w:r>
    </w:p>
    <w:p w:rsidR="00BA4144" w:rsidRDefault="00BA4144">
      <w:pPr>
        <w:rPr>
          <w:rFonts w:ascii="Times New Roman" w:hAnsi="Times New Roman"/>
        </w:rPr>
      </w:pPr>
      <w:r>
        <w:rPr>
          <w:rFonts w:ascii="Times New Roman" w:hAnsi="Times New Roman"/>
        </w:rPr>
        <w:t xml:space="preserve">Your grade for this course will be determined by your scores on </w:t>
      </w:r>
      <w:r w:rsidR="002812F3">
        <w:rPr>
          <w:rFonts w:ascii="Times New Roman" w:hAnsi="Times New Roman"/>
        </w:rPr>
        <w:t>your practice tests</w:t>
      </w:r>
      <w:r w:rsidR="008E09EE">
        <w:rPr>
          <w:rFonts w:ascii="Times New Roman" w:hAnsi="Times New Roman"/>
        </w:rPr>
        <w:t xml:space="preserve">, </w:t>
      </w:r>
      <w:r>
        <w:rPr>
          <w:rFonts w:ascii="Times New Roman" w:hAnsi="Times New Roman"/>
        </w:rPr>
        <w:t>tests</w:t>
      </w:r>
      <w:r w:rsidR="008E09EE">
        <w:rPr>
          <w:rFonts w:ascii="Times New Roman" w:hAnsi="Times New Roman"/>
        </w:rPr>
        <w:t xml:space="preserve">, quizzes </w:t>
      </w:r>
      <w:r>
        <w:rPr>
          <w:rFonts w:ascii="Times New Roman" w:hAnsi="Times New Roman"/>
        </w:rPr>
        <w:t>and essays, your final</w:t>
      </w:r>
      <w:r w:rsidR="008E09EE">
        <w:rPr>
          <w:rFonts w:ascii="Times New Roman" w:hAnsi="Times New Roman"/>
        </w:rPr>
        <w:t xml:space="preserve"> project</w:t>
      </w:r>
      <w:r>
        <w:rPr>
          <w:rFonts w:ascii="Times New Roman" w:hAnsi="Times New Roman"/>
        </w:rPr>
        <w:t>, and your participation via the discussion board.</w:t>
      </w:r>
      <w:r w:rsidR="008E09EE">
        <w:rPr>
          <w:rFonts w:ascii="Times New Roman" w:hAnsi="Times New Roman"/>
        </w:rPr>
        <w:t xml:space="preserve"> Each counts toward a percentage of your grade.  To see the distribution of weight for each assessment, simply go to the Grades link on the course page and review the list of assessments and their individual and group weights.</w:t>
      </w:r>
    </w:p>
    <w:p w:rsidR="00D3308A" w:rsidRPr="00D3308A" w:rsidRDefault="00D3308A">
      <w:pPr>
        <w:rPr>
          <w:rFonts w:ascii="Times New Roman" w:hAnsi="Times New Roman"/>
          <w:b/>
        </w:rPr>
      </w:pPr>
    </w:p>
    <w:p w:rsidR="00D3308A" w:rsidRDefault="00D3308A">
      <w:pPr>
        <w:rPr>
          <w:rFonts w:ascii="Times New Roman" w:hAnsi="Times New Roman"/>
          <w:b/>
        </w:rPr>
      </w:pPr>
      <w:r w:rsidRPr="00D3308A">
        <w:rPr>
          <w:rFonts w:ascii="Times New Roman" w:hAnsi="Times New Roman"/>
          <w:b/>
        </w:rPr>
        <w:t>Note that you will basically have a concept or video quiz, practice quiz and test every week dur</w:t>
      </w:r>
      <w:r w:rsidR="000558F8">
        <w:rPr>
          <w:rFonts w:ascii="Times New Roman" w:hAnsi="Times New Roman"/>
          <w:b/>
        </w:rPr>
        <w:t>ing the course of the semes</w:t>
      </w:r>
      <w:r w:rsidRPr="00D3308A">
        <w:rPr>
          <w:rFonts w:ascii="Times New Roman" w:hAnsi="Times New Roman"/>
          <w:b/>
        </w:rPr>
        <w:t>ter.</w:t>
      </w:r>
      <w:r>
        <w:rPr>
          <w:rFonts w:ascii="Times New Roman" w:hAnsi="Times New Roman"/>
          <w:b/>
        </w:rPr>
        <w:t xml:space="preserve">  We will work in tandem. There will also be weeks where you have a discussion exercise.  There is a final project as well, rather than a final exam. The tests are open book, but they are timed. You must do your reading and studying ahead of time.</w:t>
      </w:r>
    </w:p>
    <w:p w:rsidR="00046972" w:rsidRDefault="00046972" w:rsidP="00046972">
      <w:pPr>
        <w:rPr>
          <w:rFonts w:ascii="Times New Roman" w:hAnsi="Times New Roman"/>
        </w:rPr>
      </w:pPr>
      <w:r>
        <w:rPr>
          <w:rFonts w:ascii="Times New Roman" w:hAnsi="Times New Roman"/>
        </w:rPr>
        <w:t xml:space="preserve">Grades: </w:t>
      </w:r>
    </w:p>
    <w:p w:rsidR="00046972" w:rsidRDefault="00046972" w:rsidP="00046972">
      <w:pPr>
        <w:rPr>
          <w:rFonts w:ascii="Times New Roman" w:hAnsi="Times New Roman"/>
        </w:rPr>
      </w:pPr>
    </w:p>
    <w:p w:rsidR="00046972" w:rsidRDefault="00046972" w:rsidP="00046972">
      <w:pPr>
        <w:rPr>
          <w:rFonts w:ascii="Times New Roman" w:hAnsi="Times New Roman"/>
        </w:rPr>
      </w:pPr>
      <w:r>
        <w:rPr>
          <w:rFonts w:ascii="Times New Roman" w:hAnsi="Times New Roman"/>
        </w:rPr>
        <w:t>Practice quizzes</w:t>
      </w:r>
      <w:r>
        <w:rPr>
          <w:rFonts w:ascii="Times New Roman" w:hAnsi="Times New Roman"/>
        </w:rPr>
        <w:tab/>
      </w:r>
      <w:r>
        <w:rPr>
          <w:rFonts w:ascii="Times New Roman" w:hAnsi="Times New Roman"/>
        </w:rPr>
        <w:tab/>
      </w:r>
      <w:r>
        <w:rPr>
          <w:rFonts w:ascii="Times New Roman" w:hAnsi="Times New Roman"/>
        </w:rPr>
        <w:tab/>
        <w:t>15%</w:t>
      </w:r>
    </w:p>
    <w:p w:rsidR="00046972" w:rsidRDefault="00046972" w:rsidP="00046972">
      <w:pPr>
        <w:rPr>
          <w:rFonts w:ascii="Times New Roman" w:hAnsi="Times New Roman"/>
        </w:rPr>
      </w:pPr>
      <w:r>
        <w:rPr>
          <w:rFonts w:ascii="Times New Roman" w:hAnsi="Times New Roman"/>
        </w:rPr>
        <w:t>C</w:t>
      </w:r>
      <w:r w:rsidR="00A62606">
        <w:rPr>
          <w:rFonts w:ascii="Times New Roman" w:hAnsi="Times New Roman"/>
        </w:rPr>
        <w:t>oncept, video, other quizzes</w:t>
      </w:r>
      <w:r w:rsidR="00A62606">
        <w:rPr>
          <w:rFonts w:ascii="Times New Roman" w:hAnsi="Times New Roman"/>
        </w:rPr>
        <w:tab/>
      </w:r>
      <w:r w:rsidR="00A62606">
        <w:rPr>
          <w:rFonts w:ascii="Times New Roman" w:hAnsi="Times New Roman"/>
        </w:rPr>
        <w:tab/>
        <w:t>25</w:t>
      </w:r>
      <w:r>
        <w:rPr>
          <w:rFonts w:ascii="Times New Roman" w:hAnsi="Times New Roman"/>
        </w:rPr>
        <w:t>%</w:t>
      </w:r>
    </w:p>
    <w:p w:rsidR="00046972" w:rsidRDefault="00046972" w:rsidP="00046972">
      <w:pPr>
        <w:rPr>
          <w:rFonts w:ascii="Times New Roman" w:hAnsi="Times New Roman"/>
        </w:rPr>
      </w:pPr>
      <w:r>
        <w:rPr>
          <w:rFonts w:ascii="Times New Roman" w:hAnsi="Times New Roman"/>
        </w:rPr>
        <w:t>Discussion assignments</w:t>
      </w:r>
      <w:r>
        <w:rPr>
          <w:rFonts w:ascii="Times New Roman" w:hAnsi="Times New Roman"/>
        </w:rPr>
        <w:tab/>
      </w:r>
      <w:r>
        <w:rPr>
          <w:rFonts w:ascii="Times New Roman" w:hAnsi="Times New Roman"/>
        </w:rPr>
        <w:tab/>
        <w:t>15%</w:t>
      </w:r>
    </w:p>
    <w:p w:rsidR="00046972" w:rsidRDefault="00046972" w:rsidP="00046972">
      <w:pPr>
        <w:rPr>
          <w:rFonts w:ascii="Times New Roman" w:hAnsi="Times New Roman"/>
        </w:rPr>
      </w:pPr>
      <w:r>
        <w:rPr>
          <w:rFonts w:ascii="Times New Roman" w:hAnsi="Times New Roman"/>
        </w:rPr>
        <w:t>Exams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w:t>
      </w:r>
    </w:p>
    <w:p w:rsidR="00046972" w:rsidRDefault="00046972" w:rsidP="00046972">
      <w:pPr>
        <w:rPr>
          <w:rFonts w:ascii="Times New Roman" w:hAnsi="Times New Roman"/>
        </w:rPr>
      </w:pPr>
      <w:r>
        <w:rPr>
          <w:rFonts w:ascii="Times New Roman" w:hAnsi="Times New Roman"/>
        </w:rPr>
        <w:t>Course project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046972" w:rsidRDefault="00046972" w:rsidP="00046972">
      <w:pPr>
        <w:rPr>
          <w:rFonts w:ascii="Times New Roman" w:hAnsi="Times New Roman"/>
        </w:rPr>
      </w:pPr>
    </w:p>
    <w:p w:rsidR="00046972" w:rsidRDefault="00046972" w:rsidP="00046972">
      <w:pPr>
        <w:rPr>
          <w:rFonts w:ascii="Times New Roman" w:hAnsi="Times New Roman"/>
        </w:rPr>
      </w:pPr>
      <w:r>
        <w:rPr>
          <w:rFonts w:ascii="Times New Roman" w:hAnsi="Times New Roman"/>
        </w:rPr>
        <w:t>Total: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rsidR="00046972" w:rsidRDefault="00046972">
      <w:pPr>
        <w:rPr>
          <w:rFonts w:ascii="Times New Roman" w:hAnsi="Times New Roman"/>
          <w:b/>
        </w:rPr>
      </w:pPr>
    </w:p>
    <w:p w:rsidR="00046972" w:rsidRDefault="00046972">
      <w:pPr>
        <w:rPr>
          <w:rFonts w:ascii="Times New Roman" w:hAnsi="Times New Roman"/>
        </w:rPr>
      </w:pPr>
      <w:r>
        <w:rPr>
          <w:rFonts w:ascii="Times New Roman" w:hAnsi="Times New Roman"/>
        </w:rPr>
        <w:t xml:space="preserve">Grade scale:  </w:t>
      </w:r>
    </w:p>
    <w:p w:rsidR="00046972" w:rsidRDefault="00046972">
      <w:pPr>
        <w:rPr>
          <w:rFonts w:ascii="Times New Roman" w:hAnsi="Times New Roman"/>
        </w:rPr>
      </w:pPr>
    </w:p>
    <w:p w:rsidR="00046972" w:rsidRDefault="00046972">
      <w:pPr>
        <w:rPr>
          <w:rFonts w:ascii="Times New Roman" w:hAnsi="Times New Roman"/>
        </w:rPr>
      </w:pPr>
      <w:r>
        <w:rPr>
          <w:rFonts w:ascii="Times New Roman" w:hAnsi="Times New Roman"/>
        </w:rPr>
        <w:t xml:space="preserve">A </w:t>
      </w:r>
      <w:r>
        <w:rPr>
          <w:rFonts w:ascii="Times New Roman" w:hAnsi="Times New Roman"/>
        </w:rPr>
        <w:tab/>
        <w:t>93.0000 and above</w:t>
      </w:r>
    </w:p>
    <w:p w:rsidR="00046972" w:rsidRDefault="00046972" w:rsidP="00046972">
      <w:pPr>
        <w:rPr>
          <w:rFonts w:ascii="Times New Roman" w:hAnsi="Times New Roman"/>
        </w:rPr>
      </w:pPr>
      <w:r w:rsidRPr="00046972">
        <w:rPr>
          <w:rFonts w:ascii="Times New Roman" w:hAnsi="Times New Roman"/>
        </w:rPr>
        <w:t>A-</w:t>
      </w:r>
      <w:r>
        <w:rPr>
          <w:rFonts w:ascii="Times New Roman" w:hAnsi="Times New Roman"/>
        </w:rPr>
        <w:t xml:space="preserve"> </w:t>
      </w:r>
      <w:r w:rsidRPr="00046972">
        <w:rPr>
          <w:rFonts w:ascii="Times New Roman" w:hAnsi="Times New Roman"/>
        </w:rPr>
        <w:t xml:space="preserve"> </w:t>
      </w:r>
      <w:r>
        <w:rPr>
          <w:rFonts w:ascii="Times New Roman" w:hAnsi="Times New Roman"/>
        </w:rPr>
        <w:t xml:space="preserve">      92.9999 to 90.0000</w:t>
      </w:r>
    </w:p>
    <w:p w:rsidR="00046972" w:rsidRDefault="00D1707C" w:rsidP="00046972">
      <w:pPr>
        <w:rPr>
          <w:rFonts w:ascii="Times New Roman" w:hAnsi="Times New Roman"/>
        </w:rPr>
      </w:pPr>
      <w:r>
        <w:rPr>
          <w:rFonts w:ascii="Times New Roman" w:hAnsi="Times New Roman"/>
        </w:rPr>
        <w:t>B+       87.0000 to</w:t>
      </w:r>
      <w:r w:rsidR="00046972">
        <w:rPr>
          <w:rFonts w:ascii="Times New Roman" w:hAnsi="Times New Roman"/>
        </w:rPr>
        <w:t xml:space="preserve"> 89.9999</w:t>
      </w:r>
    </w:p>
    <w:p w:rsidR="00046972" w:rsidRDefault="00046972" w:rsidP="00046972">
      <w:pPr>
        <w:rPr>
          <w:rFonts w:ascii="Times New Roman" w:hAnsi="Times New Roman"/>
        </w:rPr>
      </w:pPr>
      <w:r>
        <w:rPr>
          <w:rFonts w:ascii="Times New Roman" w:hAnsi="Times New Roman"/>
        </w:rPr>
        <w:t>B</w:t>
      </w:r>
      <w:r>
        <w:rPr>
          <w:rFonts w:ascii="Times New Roman" w:hAnsi="Times New Roman"/>
        </w:rPr>
        <w:tab/>
        <w:t>86.999</w:t>
      </w:r>
      <w:r w:rsidR="00D1707C">
        <w:rPr>
          <w:rFonts w:ascii="Times New Roman" w:hAnsi="Times New Roman"/>
        </w:rPr>
        <w:t>9 to 83.0000</w:t>
      </w:r>
    </w:p>
    <w:p w:rsidR="00D1707C" w:rsidRDefault="00D1707C" w:rsidP="00046972">
      <w:pPr>
        <w:rPr>
          <w:rFonts w:ascii="Times New Roman" w:hAnsi="Times New Roman"/>
        </w:rPr>
      </w:pPr>
      <w:r>
        <w:rPr>
          <w:rFonts w:ascii="Times New Roman" w:hAnsi="Times New Roman"/>
        </w:rPr>
        <w:t>B-</w:t>
      </w:r>
      <w:r>
        <w:rPr>
          <w:rFonts w:ascii="Times New Roman" w:hAnsi="Times New Roman"/>
        </w:rPr>
        <w:tab/>
        <w:t>82.9999 to 80.0000</w:t>
      </w:r>
    </w:p>
    <w:p w:rsidR="00D1707C" w:rsidRDefault="00D1707C" w:rsidP="00046972">
      <w:pPr>
        <w:rPr>
          <w:rFonts w:ascii="Times New Roman" w:hAnsi="Times New Roman"/>
        </w:rPr>
      </w:pPr>
      <w:r>
        <w:rPr>
          <w:rFonts w:ascii="Times New Roman" w:hAnsi="Times New Roman"/>
        </w:rPr>
        <w:t>C+</w:t>
      </w:r>
      <w:r>
        <w:rPr>
          <w:rFonts w:ascii="Times New Roman" w:hAnsi="Times New Roman"/>
        </w:rPr>
        <w:tab/>
        <w:t>77.0000 to 79.9999</w:t>
      </w:r>
    </w:p>
    <w:p w:rsidR="00D1707C" w:rsidRDefault="00D1707C" w:rsidP="00046972">
      <w:pPr>
        <w:rPr>
          <w:rFonts w:ascii="Times New Roman" w:hAnsi="Times New Roman"/>
        </w:rPr>
      </w:pPr>
      <w:r>
        <w:rPr>
          <w:rFonts w:ascii="Times New Roman" w:hAnsi="Times New Roman"/>
        </w:rPr>
        <w:t>C</w:t>
      </w:r>
      <w:r>
        <w:rPr>
          <w:rFonts w:ascii="Times New Roman" w:hAnsi="Times New Roman"/>
        </w:rPr>
        <w:tab/>
        <w:t>76.9999 to 70.0000</w:t>
      </w:r>
    </w:p>
    <w:p w:rsidR="00D1707C" w:rsidRDefault="00D1707C" w:rsidP="00046972">
      <w:pPr>
        <w:rPr>
          <w:rFonts w:ascii="Times New Roman" w:hAnsi="Times New Roman"/>
        </w:rPr>
      </w:pPr>
      <w:r>
        <w:rPr>
          <w:rFonts w:ascii="Times New Roman" w:hAnsi="Times New Roman"/>
        </w:rPr>
        <w:t>D</w:t>
      </w:r>
      <w:r>
        <w:rPr>
          <w:rFonts w:ascii="Times New Roman" w:hAnsi="Times New Roman"/>
        </w:rPr>
        <w:tab/>
        <w:t>65.0000 to 69.9999</w:t>
      </w:r>
    </w:p>
    <w:p w:rsidR="00D1707C" w:rsidRDefault="00D1707C" w:rsidP="00046972">
      <w:pPr>
        <w:rPr>
          <w:rFonts w:ascii="Times New Roman" w:hAnsi="Times New Roman"/>
        </w:rPr>
      </w:pPr>
      <w:r>
        <w:rPr>
          <w:rFonts w:ascii="Times New Roman" w:hAnsi="Times New Roman"/>
        </w:rPr>
        <w:t>F</w:t>
      </w:r>
      <w:r>
        <w:rPr>
          <w:rFonts w:ascii="Times New Roman" w:hAnsi="Times New Roman"/>
        </w:rPr>
        <w:tab/>
        <w:t>64.9999 and below</w:t>
      </w:r>
    </w:p>
    <w:p w:rsidR="00D1707C" w:rsidRDefault="00D1707C" w:rsidP="00046972">
      <w:pPr>
        <w:rPr>
          <w:rFonts w:ascii="Times New Roman" w:hAnsi="Times New Roman"/>
        </w:rPr>
      </w:pPr>
    </w:p>
    <w:p w:rsidR="00D1707C" w:rsidRDefault="00D1707C" w:rsidP="00046972">
      <w:pPr>
        <w:rPr>
          <w:rFonts w:ascii="Times New Roman" w:hAnsi="Times New Roman"/>
        </w:rPr>
      </w:pPr>
      <w:r>
        <w:rPr>
          <w:rFonts w:ascii="Times New Roman" w:hAnsi="Times New Roman"/>
        </w:rPr>
        <w:t xml:space="preserve">THERE IS NO ROUNDING OR CURVING AT THE END OF THE SEMESTER. Note this now so that you are properly motivated to achieve your grade goal.  </w:t>
      </w:r>
      <w:r w:rsidR="006734C4">
        <w:rPr>
          <w:rFonts w:ascii="Times New Roman" w:hAnsi="Times New Roman"/>
        </w:rPr>
        <w:t>It is open book and open note.  Some of the test questions may be challenging, but that is required when we have an open book and open note course.</w:t>
      </w:r>
    </w:p>
    <w:p w:rsidR="00D1707C" w:rsidRPr="00046972" w:rsidRDefault="00D1707C" w:rsidP="00046972">
      <w:pPr>
        <w:rPr>
          <w:rFonts w:ascii="Times New Roman" w:hAnsi="Times New Roman"/>
        </w:rPr>
      </w:pPr>
    </w:p>
    <w:p w:rsidR="005077F8" w:rsidRDefault="005077F8">
      <w:pPr>
        <w:rPr>
          <w:rFonts w:ascii="Times New Roman" w:hAnsi="Times New Roman"/>
        </w:rPr>
      </w:pPr>
    </w:p>
    <w:p w:rsidR="005077F8" w:rsidRDefault="00BA4144">
      <w:pPr>
        <w:rPr>
          <w:rFonts w:ascii="Times New Roman" w:hAnsi="Times New Roman"/>
        </w:rPr>
      </w:pPr>
      <w:r w:rsidRPr="00DB1C05">
        <w:rPr>
          <w:rFonts w:ascii="Times New Roman" w:hAnsi="Times New Roman"/>
          <w:b/>
        </w:rPr>
        <w:t>Learning Activities</w:t>
      </w:r>
      <w:r>
        <w:rPr>
          <w:rFonts w:ascii="Times New Roman" w:hAnsi="Times New Roman"/>
        </w:rPr>
        <w:t xml:space="preserve">: In this course your learning activities consist of the following: reading your text, viewing/listening to course lectures, </w:t>
      </w:r>
      <w:r w:rsidR="006734C4">
        <w:rPr>
          <w:rFonts w:ascii="Times New Roman" w:hAnsi="Times New Roman"/>
        </w:rPr>
        <w:t>playing game</w:t>
      </w:r>
      <w:r>
        <w:rPr>
          <w:rFonts w:ascii="Times New Roman" w:hAnsi="Times New Roman"/>
        </w:rPr>
        <w:t>s, taking practice quizzes, discussing relevant topics on the discussion board with your professor</w:t>
      </w:r>
      <w:r w:rsidR="00A2760E">
        <w:rPr>
          <w:rFonts w:ascii="Times New Roman" w:hAnsi="Times New Roman"/>
        </w:rPr>
        <w:t>, TAs</w:t>
      </w:r>
      <w:r>
        <w:rPr>
          <w:rFonts w:ascii="Times New Roman" w:hAnsi="Times New Roman"/>
        </w:rPr>
        <w:t xml:space="preserve"> and your peers, completing your tests and </w:t>
      </w:r>
      <w:r w:rsidR="00D3308A">
        <w:rPr>
          <w:rFonts w:ascii="Times New Roman" w:hAnsi="Times New Roman"/>
        </w:rPr>
        <w:t xml:space="preserve">discussion </w:t>
      </w:r>
      <w:r>
        <w:rPr>
          <w:rFonts w:ascii="Times New Roman" w:hAnsi="Times New Roman"/>
        </w:rPr>
        <w:t>essays, working on your final project, and viewing relevant videos.</w:t>
      </w:r>
      <w:r w:rsidR="008E09EE">
        <w:rPr>
          <w:rFonts w:ascii="Times New Roman" w:hAnsi="Times New Roman"/>
        </w:rPr>
        <w:t xml:space="preserve"> Almost all activities are graded.</w:t>
      </w:r>
    </w:p>
    <w:p w:rsidR="005077F8" w:rsidRDefault="005077F8">
      <w:pPr>
        <w:rPr>
          <w:rFonts w:ascii="Times New Roman" w:hAnsi="Times New Roman"/>
        </w:rPr>
      </w:pPr>
    </w:p>
    <w:p w:rsidR="00D3308A" w:rsidRDefault="005077F8">
      <w:pPr>
        <w:rPr>
          <w:rFonts w:ascii="Times New Roman" w:hAnsi="Times New Roman"/>
        </w:rPr>
      </w:pPr>
      <w:r w:rsidRPr="00BA4144">
        <w:rPr>
          <w:rFonts w:ascii="Times New Roman" w:hAnsi="Times New Roman"/>
          <w:b/>
        </w:rPr>
        <w:t>Course outline and schedule</w:t>
      </w:r>
      <w:r w:rsidR="00BA4144">
        <w:rPr>
          <w:rFonts w:ascii="Times New Roman" w:hAnsi="Times New Roman"/>
        </w:rPr>
        <w:t xml:space="preserve">: The course is outlined extensively on its </w:t>
      </w:r>
      <w:proofErr w:type="spellStart"/>
      <w:r w:rsidR="00BA4144">
        <w:rPr>
          <w:rFonts w:ascii="Times New Roman" w:hAnsi="Times New Roman"/>
        </w:rPr>
        <w:t>eLC</w:t>
      </w:r>
      <w:proofErr w:type="spellEnd"/>
      <w:r w:rsidR="00BA4144">
        <w:rPr>
          <w:rFonts w:ascii="Times New Roman" w:hAnsi="Times New Roman"/>
        </w:rPr>
        <w:t xml:space="preserve"> course site.  The schedule is located on the calendar. If you have any questions at all about the schedule, please contact Dr. Haynes immediately.</w:t>
      </w:r>
      <w:r w:rsidR="00D3308A">
        <w:rPr>
          <w:rFonts w:ascii="Times New Roman" w:hAnsi="Times New Roman"/>
        </w:rPr>
        <w:t xml:space="preserve"> (See an example of a module below.)</w:t>
      </w:r>
    </w:p>
    <w:p w:rsidR="00D3308A" w:rsidRDefault="00D3308A">
      <w:pPr>
        <w:rPr>
          <w:rFonts w:ascii="Times New Roman" w:hAnsi="Times New Roman"/>
        </w:rPr>
      </w:pPr>
    </w:p>
    <w:p w:rsidR="00D3308A" w:rsidRDefault="00D3308A">
      <w:pPr>
        <w:rPr>
          <w:rFonts w:ascii="Times New Roman" w:hAnsi="Times New Roman"/>
        </w:rPr>
      </w:pPr>
      <w:r>
        <w:rPr>
          <w:noProof/>
        </w:rPr>
        <w:drawing>
          <wp:inline distT="0" distB="0" distL="0" distR="0">
            <wp:extent cx="5486400" cy="347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473450"/>
                    </a:xfrm>
                    <a:prstGeom prst="rect">
                      <a:avLst/>
                    </a:prstGeom>
                  </pic:spPr>
                </pic:pic>
              </a:graphicData>
            </a:graphic>
          </wp:inline>
        </w:drawing>
      </w:r>
    </w:p>
    <w:p w:rsidR="005077F8" w:rsidRDefault="005077F8">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A2760E" w:rsidRDefault="00A2760E">
      <w:pPr>
        <w:rPr>
          <w:rFonts w:ascii="Times New Roman" w:hAnsi="Times New Roman"/>
        </w:rPr>
      </w:pPr>
    </w:p>
    <w:p w:rsidR="00E25A5D" w:rsidRDefault="00E25A5D">
      <w:pPr>
        <w:rPr>
          <w:rFonts w:ascii="Times New Roman" w:hAnsi="Times New Roman"/>
          <w:b/>
        </w:rPr>
      </w:pPr>
      <w:r>
        <w:rPr>
          <w:rFonts w:ascii="Times New Roman" w:hAnsi="Times New Roman"/>
          <w:b/>
        </w:rPr>
        <w:t>This is an example of what a Module Checklist will look like.  Each checklist directions and links to the materials and assessments you will be working with.</w:t>
      </w:r>
    </w:p>
    <w:p w:rsidR="00E25A5D" w:rsidRDefault="00E25A5D">
      <w:pPr>
        <w:rPr>
          <w:rFonts w:ascii="Times New Roman" w:hAnsi="Times New Roman"/>
          <w:b/>
        </w:rPr>
      </w:pPr>
      <w:r>
        <w:rPr>
          <w:noProof/>
        </w:rPr>
        <w:drawing>
          <wp:inline distT="0" distB="0" distL="0" distR="0">
            <wp:extent cx="4152900" cy="5838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52900" cy="5838825"/>
                    </a:xfrm>
                    <a:prstGeom prst="rect">
                      <a:avLst/>
                    </a:prstGeom>
                  </pic:spPr>
                </pic:pic>
              </a:graphicData>
            </a:graphic>
          </wp:inline>
        </w:drawing>
      </w:r>
    </w:p>
    <w:p w:rsidR="00E25A5D" w:rsidRDefault="00E25A5D">
      <w:pPr>
        <w:rPr>
          <w:rFonts w:ascii="Times New Roman" w:hAnsi="Times New Roman"/>
          <w:b/>
        </w:rPr>
      </w:pPr>
      <w:r>
        <w:rPr>
          <w:noProof/>
        </w:rPr>
        <w:drawing>
          <wp:inline distT="0" distB="0" distL="0" distR="0">
            <wp:extent cx="3983355" cy="822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3355" cy="8229600"/>
                    </a:xfrm>
                    <a:prstGeom prst="rect">
                      <a:avLst/>
                    </a:prstGeom>
                  </pic:spPr>
                </pic:pic>
              </a:graphicData>
            </a:graphic>
          </wp:inline>
        </w:drawing>
      </w:r>
    </w:p>
    <w:p w:rsidR="00C43A30" w:rsidRDefault="005077F8">
      <w:pPr>
        <w:rPr>
          <w:rFonts w:ascii="Times New Roman" w:hAnsi="Times New Roman"/>
        </w:rPr>
      </w:pPr>
      <w:r w:rsidRPr="00DB1C05">
        <w:rPr>
          <w:rFonts w:ascii="Times New Roman" w:hAnsi="Times New Roman"/>
          <w:b/>
        </w:rPr>
        <w:t>Policies</w:t>
      </w:r>
      <w:r w:rsidR="00BA4144">
        <w:rPr>
          <w:rFonts w:ascii="Times New Roman" w:hAnsi="Times New Roman"/>
        </w:rPr>
        <w:t>: This course follows all policies related to Academic Honesty and Student Code of</w:t>
      </w:r>
      <w:r w:rsidR="00F557FD">
        <w:rPr>
          <w:rFonts w:ascii="Times New Roman" w:hAnsi="Times New Roman"/>
        </w:rPr>
        <w:t xml:space="preserve"> Conduct as outlined by the Univ</w:t>
      </w:r>
      <w:r w:rsidR="00BA4144">
        <w:rPr>
          <w:rFonts w:ascii="Times New Roman" w:hAnsi="Times New Roman"/>
        </w:rPr>
        <w:t>ersity of Georgia.</w:t>
      </w:r>
    </w:p>
    <w:p w:rsidR="00C43A30" w:rsidRDefault="00C43A30">
      <w:pPr>
        <w:rPr>
          <w:rFonts w:ascii="Times New Roman" w:hAnsi="Times New Roman"/>
        </w:rPr>
      </w:pPr>
    </w:p>
    <w:p w:rsidR="00C43A30" w:rsidRDefault="00C43A30">
      <w:pPr>
        <w:rPr>
          <w:rFonts w:ascii="Times New Roman" w:hAnsi="Times New Roman"/>
        </w:rPr>
      </w:pPr>
      <w:r w:rsidRPr="00C43A30">
        <w:rPr>
          <w:rFonts w:ascii="Times New Roman" w:hAnsi="Times New Roman"/>
        </w:rPr>
        <w:t>http://www.conduct.uga.edu/code_of_conduct/codeofconduct.pdf</w:t>
      </w:r>
    </w:p>
    <w:p w:rsidR="005077F8" w:rsidRDefault="00C43A30">
      <w:pPr>
        <w:rPr>
          <w:rFonts w:ascii="Times New Roman" w:hAnsi="Times New Roman"/>
        </w:rPr>
      </w:pPr>
      <w:r w:rsidRPr="00C43A30">
        <w:rPr>
          <w:rFonts w:ascii="Times New Roman" w:hAnsi="Times New Roman"/>
        </w:rPr>
        <w:t>http://ovpi.uga.edu/academic-honesty/academic-honesty-policy</w:t>
      </w:r>
    </w:p>
    <w:p w:rsidR="005077F8" w:rsidRDefault="005077F8">
      <w:pPr>
        <w:rPr>
          <w:rFonts w:ascii="Times New Roman" w:hAnsi="Times New Roman"/>
        </w:rPr>
      </w:pPr>
    </w:p>
    <w:p w:rsidR="00DB1C05" w:rsidRDefault="005077F8">
      <w:pPr>
        <w:rPr>
          <w:rFonts w:ascii="Times New Roman" w:hAnsi="Times New Roman"/>
        </w:rPr>
      </w:pPr>
      <w:r w:rsidRPr="00DB1C05">
        <w:rPr>
          <w:rFonts w:ascii="Times New Roman" w:hAnsi="Times New Roman"/>
          <w:b/>
        </w:rPr>
        <w:t>Agreement</w:t>
      </w:r>
      <w:r w:rsidR="00BA4144">
        <w:rPr>
          <w:rFonts w:ascii="Times New Roman" w:hAnsi="Times New Roman"/>
        </w:rPr>
        <w:t>: By enrolling in this course, you agree to adhere to these policies linked above and to do your best to be a good, productive</w:t>
      </w:r>
      <w:r w:rsidR="00C43A30">
        <w:rPr>
          <w:rFonts w:ascii="Times New Roman" w:hAnsi="Times New Roman"/>
        </w:rPr>
        <w:t xml:space="preserve">, and </w:t>
      </w:r>
      <w:r w:rsidR="00C43A30" w:rsidRPr="002812F3">
        <w:rPr>
          <w:rFonts w:ascii="Times New Roman" w:hAnsi="Times New Roman"/>
          <w:b/>
        </w:rPr>
        <w:t>honest</w:t>
      </w:r>
      <w:r w:rsidR="00C43A30">
        <w:rPr>
          <w:rFonts w:ascii="Times New Roman" w:hAnsi="Times New Roman"/>
        </w:rPr>
        <w:t xml:space="preserve"> student. You also agree to work with Dr. Haynes to make sure that you have a positive learning experience</w:t>
      </w:r>
      <w:r w:rsidR="00F557FD">
        <w:rPr>
          <w:rFonts w:ascii="Times New Roman" w:hAnsi="Times New Roman"/>
        </w:rPr>
        <w:t xml:space="preserve"> and a rewarding course outcome and that you will not neglect to stay on top of your work.  Nor will you interact with your peers to collaborate on any exams, essays or projects unless they are clearly designated as group projects or work.</w:t>
      </w:r>
    </w:p>
    <w:p w:rsidR="00DB1C05" w:rsidRDefault="00DB1C05">
      <w:pPr>
        <w:rPr>
          <w:rFonts w:ascii="Times New Roman" w:hAnsi="Times New Roman"/>
        </w:rPr>
      </w:pPr>
    </w:p>
    <w:p w:rsidR="00D3308A" w:rsidRDefault="00DB1C05">
      <w:pPr>
        <w:rPr>
          <w:rFonts w:ascii="Times New Roman" w:hAnsi="Times New Roman"/>
        </w:rPr>
      </w:pPr>
      <w:r>
        <w:rPr>
          <w:rFonts w:ascii="Times New Roman" w:hAnsi="Times New Roman"/>
        </w:rPr>
        <w:t xml:space="preserve">Given this is an online course that moves quickly, if you have any issues regarding test dates (such as a conflict, or you become ill during a portion of the course) it is imperative that you communicate with </w:t>
      </w:r>
      <w:r w:rsidR="00F557FD">
        <w:rPr>
          <w:rFonts w:ascii="Times New Roman" w:hAnsi="Times New Roman"/>
        </w:rPr>
        <w:t>me (</w:t>
      </w:r>
      <w:r>
        <w:rPr>
          <w:rFonts w:ascii="Times New Roman" w:hAnsi="Times New Roman"/>
        </w:rPr>
        <w:t>Dr. Haynes</w:t>
      </w:r>
      <w:r w:rsidR="00F557FD">
        <w:rPr>
          <w:rFonts w:ascii="Times New Roman" w:hAnsi="Times New Roman"/>
        </w:rPr>
        <w:t>)</w:t>
      </w:r>
      <w:r w:rsidR="00D30169">
        <w:rPr>
          <w:rFonts w:ascii="Times New Roman" w:hAnsi="Times New Roman"/>
        </w:rPr>
        <w:t xml:space="preserve"> and/or your assigned Teaching Assistant, </w:t>
      </w:r>
      <w:r>
        <w:rPr>
          <w:rFonts w:ascii="Times New Roman" w:hAnsi="Times New Roman"/>
        </w:rPr>
        <w:t xml:space="preserve">and work out any issues.  Your instructor </w:t>
      </w:r>
      <w:r w:rsidR="00D30169">
        <w:rPr>
          <w:rFonts w:ascii="Times New Roman" w:hAnsi="Times New Roman"/>
        </w:rPr>
        <w:t>(</w:t>
      </w:r>
      <w:r w:rsidR="00F557FD">
        <w:rPr>
          <w:rFonts w:ascii="Times New Roman" w:hAnsi="Times New Roman"/>
        </w:rPr>
        <w:t xml:space="preserve">me) </w:t>
      </w:r>
      <w:r>
        <w:rPr>
          <w:rFonts w:ascii="Times New Roman" w:hAnsi="Times New Roman"/>
        </w:rPr>
        <w:t xml:space="preserve">will try to be flexible given </w:t>
      </w:r>
      <w:r w:rsidR="00D30169">
        <w:rPr>
          <w:rFonts w:ascii="Times New Roman" w:hAnsi="Times New Roman"/>
        </w:rPr>
        <w:t xml:space="preserve">the </w:t>
      </w:r>
      <w:r>
        <w:rPr>
          <w:rFonts w:ascii="Times New Roman" w:hAnsi="Times New Roman"/>
        </w:rPr>
        <w:t>online nature</w:t>
      </w:r>
      <w:r w:rsidR="00D30169">
        <w:rPr>
          <w:rFonts w:ascii="Times New Roman" w:hAnsi="Times New Roman"/>
        </w:rPr>
        <w:t xml:space="preserve"> of this course, which may be new to some of you</w:t>
      </w:r>
      <w:r>
        <w:rPr>
          <w:rFonts w:ascii="Times New Roman" w:hAnsi="Times New Roman"/>
        </w:rPr>
        <w:t>.</w:t>
      </w:r>
      <w:r w:rsidR="00F557FD">
        <w:rPr>
          <w:rFonts w:ascii="Times New Roman" w:hAnsi="Times New Roman"/>
        </w:rPr>
        <w:t xml:space="preserve">  So it is very important that you </w:t>
      </w:r>
    </w:p>
    <w:p w:rsidR="002812F3" w:rsidRDefault="00F557FD">
      <w:pPr>
        <w:rPr>
          <w:rFonts w:ascii="Times New Roman" w:hAnsi="Times New Roman"/>
        </w:rPr>
      </w:pPr>
      <w:proofErr w:type="gramStart"/>
      <w:r>
        <w:rPr>
          <w:rFonts w:ascii="Times New Roman" w:hAnsi="Times New Roman"/>
        </w:rPr>
        <w:t>keep</w:t>
      </w:r>
      <w:proofErr w:type="gramEnd"/>
      <w:r>
        <w:rPr>
          <w:rFonts w:ascii="Times New Roman" w:hAnsi="Times New Roman"/>
        </w:rPr>
        <w:t xml:space="preserve"> communication lines open. It is very important that you stay on top of your reading and your test deadlines.  I have designed this course so that while we move quickly, we are testing </w:t>
      </w:r>
      <w:r w:rsidRPr="00D30169">
        <w:rPr>
          <w:rFonts w:ascii="Times New Roman" w:hAnsi="Times New Roman"/>
          <w:b/>
        </w:rPr>
        <w:t>on</w:t>
      </w:r>
      <w:r w:rsidR="002812F3" w:rsidRPr="00D30169">
        <w:rPr>
          <w:rFonts w:ascii="Times New Roman" w:hAnsi="Times New Roman"/>
          <w:b/>
        </w:rPr>
        <w:t>ly</w:t>
      </w:r>
      <w:r w:rsidRPr="00D30169">
        <w:rPr>
          <w:rFonts w:ascii="Times New Roman" w:hAnsi="Times New Roman"/>
          <w:b/>
        </w:rPr>
        <w:t xml:space="preserve"> one module at a time</w:t>
      </w:r>
      <w:r>
        <w:rPr>
          <w:rFonts w:ascii="Times New Roman" w:hAnsi="Times New Roman"/>
        </w:rPr>
        <w:t xml:space="preserve">. Even though they are open book, given </w:t>
      </w:r>
      <w:r w:rsidR="002812F3">
        <w:rPr>
          <w:rFonts w:ascii="Times New Roman" w:hAnsi="Times New Roman"/>
        </w:rPr>
        <w:t xml:space="preserve">that </w:t>
      </w:r>
      <w:r>
        <w:rPr>
          <w:rFonts w:ascii="Times New Roman" w:hAnsi="Times New Roman"/>
        </w:rPr>
        <w:t>they are time limited</w:t>
      </w:r>
      <w:r w:rsidR="002812F3">
        <w:rPr>
          <w:rFonts w:ascii="Times New Roman" w:hAnsi="Times New Roman"/>
        </w:rPr>
        <w:t xml:space="preserve"> (and they will remain so – only those students with accommodations may seek extended time)</w:t>
      </w:r>
      <w:r>
        <w:rPr>
          <w:rFonts w:ascii="Times New Roman" w:hAnsi="Times New Roman"/>
        </w:rPr>
        <w:t>, you need to be prepared and knowledgeable or you will not be able to complete the test in the time allowed.</w:t>
      </w:r>
    </w:p>
    <w:p w:rsidR="006734C4" w:rsidRDefault="006734C4">
      <w:pPr>
        <w:rPr>
          <w:rFonts w:ascii="Times New Roman" w:hAnsi="Times New Roman"/>
        </w:rPr>
      </w:pPr>
    </w:p>
    <w:p w:rsidR="006734C4" w:rsidRDefault="006734C4">
      <w:pPr>
        <w:rPr>
          <w:rFonts w:ascii="Times New Roman" w:hAnsi="Times New Roman"/>
        </w:rPr>
      </w:pPr>
      <w:r>
        <w:rPr>
          <w:rFonts w:ascii="Times New Roman" w:hAnsi="Times New Roman"/>
        </w:rPr>
        <w:t xml:space="preserve">Thank you.  We appreciate all of our students and are here to provide a supportive yet challenging learning environment.  </w:t>
      </w:r>
    </w:p>
    <w:p w:rsidR="00A2760E" w:rsidRDefault="00A2760E">
      <w:pPr>
        <w:rPr>
          <w:rFonts w:ascii="Times New Roman" w:hAnsi="Times New Roman"/>
        </w:rPr>
      </w:pPr>
    </w:p>
    <w:p w:rsidR="00A2760E" w:rsidRDefault="00A2760E">
      <w:pPr>
        <w:rPr>
          <w:rFonts w:ascii="Times New Roman" w:hAnsi="Times New Roman"/>
        </w:rPr>
      </w:pPr>
      <w:r>
        <w:rPr>
          <w:rFonts w:ascii="Times New Roman" w:hAnsi="Times New Roman"/>
        </w:rPr>
        <w:t xml:space="preserve">A full schedule for the course is available on our </w:t>
      </w:r>
      <w:proofErr w:type="spellStart"/>
      <w:r>
        <w:rPr>
          <w:rFonts w:ascii="Times New Roman" w:hAnsi="Times New Roman"/>
        </w:rPr>
        <w:t>eLC</w:t>
      </w:r>
      <w:proofErr w:type="spellEnd"/>
      <w:r>
        <w:rPr>
          <w:rFonts w:ascii="Times New Roman" w:hAnsi="Times New Roman"/>
        </w:rPr>
        <w:t xml:space="preserve"> course page.</w:t>
      </w:r>
    </w:p>
    <w:p w:rsidR="00A2760E" w:rsidRDefault="00A2760E">
      <w:pPr>
        <w:rPr>
          <w:rFonts w:ascii="Times New Roman" w:hAnsi="Times New Roman"/>
        </w:rPr>
      </w:pPr>
    </w:p>
    <w:p w:rsidR="006734C4" w:rsidRDefault="006734C4">
      <w:pPr>
        <w:rPr>
          <w:rFonts w:ascii="Times New Roman" w:hAnsi="Times New Roman"/>
        </w:rPr>
      </w:pPr>
    </w:p>
    <w:p w:rsidR="006734C4" w:rsidRDefault="006734C4">
      <w:pPr>
        <w:rPr>
          <w:rFonts w:ascii="Times New Roman" w:hAnsi="Times New Roman"/>
        </w:rPr>
      </w:pPr>
    </w:p>
    <w:p w:rsidR="0063227A" w:rsidRDefault="0063227A">
      <w:pPr>
        <w:rPr>
          <w:rFonts w:ascii="Times New Roman" w:hAnsi="Times New Roman"/>
        </w:rPr>
      </w:pPr>
    </w:p>
    <w:p w:rsidR="00046972" w:rsidRDefault="00046972">
      <w:pPr>
        <w:rPr>
          <w:rFonts w:ascii="Times New Roman" w:hAnsi="Times New Roman"/>
        </w:rPr>
      </w:pPr>
    </w:p>
    <w:p w:rsidR="00046972" w:rsidRDefault="00046972">
      <w:pPr>
        <w:rPr>
          <w:rFonts w:ascii="Times New Roman" w:hAnsi="Times New Roman"/>
        </w:rPr>
      </w:pPr>
    </w:p>
    <w:p w:rsidR="002A7C7F" w:rsidRDefault="002A7C7F">
      <w:pPr>
        <w:rPr>
          <w:rFonts w:ascii="Times New Roman" w:hAnsi="Times New Roman"/>
        </w:rPr>
      </w:pPr>
    </w:p>
    <w:p w:rsidR="005077F8" w:rsidRPr="002A7C7F" w:rsidRDefault="005077F8">
      <w:pPr>
        <w:rPr>
          <w:rFonts w:ascii="Times New Roman" w:hAnsi="Times New Roman"/>
        </w:rPr>
      </w:pPr>
    </w:p>
    <w:sectPr w:rsidR="005077F8" w:rsidRPr="002A7C7F" w:rsidSect="005077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6E4F"/>
    <w:multiLevelType w:val="hybridMultilevel"/>
    <w:tmpl w:val="A88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9055F"/>
    <w:multiLevelType w:val="multilevel"/>
    <w:tmpl w:val="6FBA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A2672"/>
    <w:multiLevelType w:val="multilevel"/>
    <w:tmpl w:val="5EEE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17DD"/>
    <w:multiLevelType w:val="multilevel"/>
    <w:tmpl w:val="62F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41E4C"/>
    <w:multiLevelType w:val="hybridMultilevel"/>
    <w:tmpl w:val="DF789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2504F"/>
    <w:multiLevelType w:val="hybridMultilevel"/>
    <w:tmpl w:val="4A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44B09"/>
    <w:multiLevelType w:val="multilevel"/>
    <w:tmpl w:val="CFDA5F4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7F"/>
    <w:rsid w:val="0003434E"/>
    <w:rsid w:val="00046972"/>
    <w:rsid w:val="000558F8"/>
    <w:rsid w:val="0020600B"/>
    <w:rsid w:val="002812F3"/>
    <w:rsid w:val="00287B9D"/>
    <w:rsid w:val="002A7C7F"/>
    <w:rsid w:val="003846A9"/>
    <w:rsid w:val="003A6ABE"/>
    <w:rsid w:val="0044066C"/>
    <w:rsid w:val="005077F8"/>
    <w:rsid w:val="00593288"/>
    <w:rsid w:val="00597323"/>
    <w:rsid w:val="0063227A"/>
    <w:rsid w:val="006734C4"/>
    <w:rsid w:val="006B4023"/>
    <w:rsid w:val="00767BA0"/>
    <w:rsid w:val="008E09EE"/>
    <w:rsid w:val="009E0D3D"/>
    <w:rsid w:val="00A2760E"/>
    <w:rsid w:val="00A30A89"/>
    <w:rsid w:val="00A62606"/>
    <w:rsid w:val="00AB4B8C"/>
    <w:rsid w:val="00BA4144"/>
    <w:rsid w:val="00BE58AF"/>
    <w:rsid w:val="00C43A30"/>
    <w:rsid w:val="00D1707C"/>
    <w:rsid w:val="00D30169"/>
    <w:rsid w:val="00D3308A"/>
    <w:rsid w:val="00D378C6"/>
    <w:rsid w:val="00D52C01"/>
    <w:rsid w:val="00DB17A8"/>
    <w:rsid w:val="00DB1C05"/>
    <w:rsid w:val="00E10719"/>
    <w:rsid w:val="00E24960"/>
    <w:rsid w:val="00E25A5D"/>
    <w:rsid w:val="00E625AC"/>
    <w:rsid w:val="00E8782E"/>
    <w:rsid w:val="00F557FD"/>
    <w:rsid w:val="00FD383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42A874"/>
  <w15:docId w15:val="{81E75F7D-5316-4FD0-A2E2-AAD672D7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A4144"/>
    <w:pPr>
      <w:ind w:left="720"/>
      <w:contextualSpacing/>
    </w:pPr>
  </w:style>
  <w:style w:type="character" w:styleId="Hyperlink">
    <w:name w:val="Hyperlink"/>
    <w:basedOn w:val="DefaultParagraphFont"/>
    <w:uiPriority w:val="99"/>
    <w:unhideWhenUsed/>
    <w:rsid w:val="002812F3"/>
    <w:rPr>
      <w:color w:val="0000FF"/>
      <w:u w:val="single"/>
    </w:rPr>
  </w:style>
  <w:style w:type="character" w:customStyle="1" w:styleId="apple-converted-space">
    <w:name w:val="apple-converted-space"/>
    <w:basedOn w:val="DefaultParagraphFont"/>
    <w:rsid w:val="0028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7796">
      <w:bodyDiv w:val="1"/>
      <w:marLeft w:val="0"/>
      <w:marRight w:val="0"/>
      <w:marTop w:val="0"/>
      <w:marBottom w:val="0"/>
      <w:divBdr>
        <w:top w:val="none" w:sz="0" w:space="0" w:color="auto"/>
        <w:left w:val="none" w:sz="0" w:space="0" w:color="auto"/>
        <w:bottom w:val="none" w:sz="0" w:space="0" w:color="auto"/>
        <w:right w:val="none" w:sz="0" w:space="0" w:color="auto"/>
      </w:divBdr>
      <w:divsChild>
        <w:div w:id="573590413">
          <w:marLeft w:val="0"/>
          <w:marRight w:val="0"/>
          <w:marTop w:val="280"/>
          <w:marBottom w:val="280"/>
          <w:divBdr>
            <w:top w:val="none" w:sz="0" w:space="0" w:color="auto"/>
            <w:left w:val="none" w:sz="0" w:space="0" w:color="auto"/>
            <w:bottom w:val="none" w:sz="0" w:space="0" w:color="auto"/>
            <w:right w:val="none" w:sz="0" w:space="0" w:color="auto"/>
          </w:divBdr>
        </w:div>
        <w:div w:id="264579473">
          <w:marLeft w:val="0"/>
          <w:marRight w:val="0"/>
          <w:marTop w:val="280"/>
          <w:marBottom w:val="280"/>
          <w:divBdr>
            <w:top w:val="none" w:sz="0" w:space="0" w:color="auto"/>
            <w:left w:val="none" w:sz="0" w:space="0" w:color="auto"/>
            <w:bottom w:val="none" w:sz="0" w:space="0" w:color="auto"/>
            <w:right w:val="none" w:sz="0" w:space="0" w:color="auto"/>
          </w:divBdr>
        </w:div>
        <w:div w:id="2126533262">
          <w:marLeft w:val="0"/>
          <w:marRight w:val="0"/>
          <w:marTop w:val="280"/>
          <w:marBottom w:val="280"/>
          <w:divBdr>
            <w:top w:val="none" w:sz="0" w:space="0" w:color="auto"/>
            <w:left w:val="none" w:sz="0" w:space="0" w:color="auto"/>
            <w:bottom w:val="none" w:sz="0" w:space="0" w:color="auto"/>
            <w:right w:val="none" w:sz="0" w:space="0" w:color="auto"/>
          </w:divBdr>
        </w:div>
        <w:div w:id="183132310">
          <w:marLeft w:val="0"/>
          <w:marRight w:val="0"/>
          <w:marTop w:val="280"/>
          <w:marBottom w:val="280"/>
          <w:divBdr>
            <w:top w:val="none" w:sz="0" w:space="0" w:color="auto"/>
            <w:left w:val="none" w:sz="0" w:space="0" w:color="auto"/>
            <w:bottom w:val="none" w:sz="0" w:space="0" w:color="auto"/>
            <w:right w:val="none" w:sz="0" w:space="0" w:color="auto"/>
          </w:divBdr>
        </w:div>
        <w:div w:id="1429350627">
          <w:marLeft w:val="0"/>
          <w:marRight w:val="0"/>
          <w:marTop w:val="280"/>
          <w:marBottom w:val="280"/>
          <w:divBdr>
            <w:top w:val="none" w:sz="0" w:space="0" w:color="auto"/>
            <w:left w:val="none" w:sz="0" w:space="0" w:color="auto"/>
            <w:bottom w:val="none" w:sz="0" w:space="0" w:color="auto"/>
            <w:right w:val="none" w:sz="0" w:space="0" w:color="auto"/>
          </w:divBdr>
        </w:div>
        <w:div w:id="1742021580">
          <w:marLeft w:val="0"/>
          <w:marRight w:val="0"/>
          <w:marTop w:val="0"/>
          <w:marBottom w:val="0"/>
          <w:divBdr>
            <w:top w:val="none" w:sz="0" w:space="0" w:color="auto"/>
            <w:left w:val="none" w:sz="0" w:space="0" w:color="auto"/>
            <w:bottom w:val="none" w:sz="0" w:space="0" w:color="auto"/>
            <w:right w:val="none" w:sz="0" w:space="0" w:color="auto"/>
          </w:divBdr>
        </w:div>
        <w:div w:id="1630745036">
          <w:marLeft w:val="0"/>
          <w:marRight w:val="0"/>
          <w:marTop w:val="0"/>
          <w:marBottom w:val="0"/>
          <w:divBdr>
            <w:top w:val="none" w:sz="0" w:space="0" w:color="auto"/>
            <w:left w:val="none" w:sz="0" w:space="0" w:color="auto"/>
            <w:bottom w:val="none" w:sz="0" w:space="0" w:color="auto"/>
            <w:right w:val="none" w:sz="0" w:space="0" w:color="auto"/>
          </w:divBdr>
        </w:div>
      </w:divsChild>
    </w:div>
    <w:div w:id="445925581">
      <w:bodyDiv w:val="1"/>
      <w:marLeft w:val="0"/>
      <w:marRight w:val="0"/>
      <w:marTop w:val="0"/>
      <w:marBottom w:val="0"/>
      <w:divBdr>
        <w:top w:val="none" w:sz="0" w:space="0" w:color="auto"/>
        <w:left w:val="none" w:sz="0" w:space="0" w:color="auto"/>
        <w:bottom w:val="none" w:sz="0" w:space="0" w:color="auto"/>
        <w:right w:val="none" w:sz="0" w:space="0" w:color="auto"/>
      </w:divBdr>
    </w:div>
    <w:div w:id="158965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s.vitalbook.com/tutorials/publish/index.html?did=generic" TargetMode="External"/><Relationship Id="rId13" Type="http://schemas.openxmlformats.org/officeDocument/2006/relationships/hyperlink" Target="http://www.vitalsource.com/downloa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vitalsource.com/downloa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ookshelf.vitalsource.com/" TargetMode="External"/><Relationship Id="rId5" Type="http://schemas.openxmlformats.org/officeDocument/2006/relationships/hyperlink" Target="mailto:polaah@uga.edu" TargetMode="External"/><Relationship Id="rId15" Type="http://schemas.openxmlformats.org/officeDocument/2006/relationships/image" Target="media/image4.png"/><Relationship Id="rId10" Type="http://schemas.openxmlformats.org/officeDocument/2006/relationships/hyperlink" Target="http://www.vitalsource.com/redeem" TargetMode="External"/><Relationship Id="rId4" Type="http://schemas.openxmlformats.org/officeDocument/2006/relationships/webSettings" Target="webSettings.xml"/><Relationship Id="rId9" Type="http://schemas.openxmlformats.org/officeDocument/2006/relationships/hyperlink" Target="http://support.vitalsourc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Haynes</dc:creator>
  <cp:keywords/>
  <cp:lastModifiedBy>Audrey A Haynes</cp:lastModifiedBy>
  <cp:revision>2</cp:revision>
  <dcterms:created xsi:type="dcterms:W3CDTF">2019-08-10T21:45:00Z</dcterms:created>
  <dcterms:modified xsi:type="dcterms:W3CDTF">2019-08-10T21:45:00Z</dcterms:modified>
</cp:coreProperties>
</file>