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C48B" w14:textId="77777777" w:rsidR="002A7C7F" w:rsidRPr="00287B9D" w:rsidRDefault="002A7C7F" w:rsidP="004622F6">
      <w:pPr>
        <w:outlineLvl w:val="0"/>
        <w:rPr>
          <w:rFonts w:ascii="Times New Roman" w:hAnsi="Times New Roman"/>
          <w:b/>
        </w:rPr>
      </w:pPr>
      <w:r w:rsidRPr="00287B9D">
        <w:rPr>
          <w:rFonts w:ascii="Times New Roman" w:hAnsi="Times New Roman"/>
          <w:b/>
        </w:rPr>
        <w:t>POLSCI 1101E:  Introduction to American Government Syllabus</w:t>
      </w:r>
    </w:p>
    <w:p w14:paraId="4AABC005" w14:textId="17738AEC" w:rsidR="00C43A30" w:rsidRDefault="00C81266" w:rsidP="004622F6">
      <w:pPr>
        <w:outlineLvl w:val="0"/>
        <w:rPr>
          <w:rFonts w:ascii="Times New Roman" w:hAnsi="Times New Roman"/>
        </w:rPr>
      </w:pPr>
      <w:r>
        <w:rPr>
          <w:rFonts w:ascii="Times New Roman" w:hAnsi="Times New Roman"/>
        </w:rPr>
        <w:t>Fall 2018</w:t>
      </w:r>
    </w:p>
    <w:p w14:paraId="7D5CD2E4" w14:textId="0C75BBE0" w:rsidR="004C2A82" w:rsidRDefault="004C2A82" w:rsidP="004622F6">
      <w:pPr>
        <w:outlineLvl w:val="0"/>
        <w:rPr>
          <w:rFonts w:ascii="Times New Roman" w:hAnsi="Times New Roman"/>
        </w:rPr>
      </w:pPr>
      <w:r>
        <w:rPr>
          <w:rFonts w:ascii="Times New Roman" w:hAnsi="Times New Roman"/>
        </w:rPr>
        <w:t xml:space="preserve">Tentative syllabus </w:t>
      </w:r>
    </w:p>
    <w:p w14:paraId="39F24A26" w14:textId="46A54857" w:rsidR="002A7C7F" w:rsidRDefault="002A7C7F" w:rsidP="004622F6">
      <w:pPr>
        <w:outlineLvl w:val="0"/>
        <w:rPr>
          <w:rFonts w:ascii="Times New Roman" w:hAnsi="Times New Roman"/>
        </w:rPr>
      </w:pPr>
    </w:p>
    <w:p w14:paraId="1F13657B" w14:textId="77777777" w:rsidR="002A7C7F" w:rsidRDefault="002A7C7F">
      <w:pPr>
        <w:rPr>
          <w:rFonts w:ascii="Times New Roman" w:hAnsi="Times New Roman"/>
        </w:rPr>
      </w:pPr>
      <w:r>
        <w:rPr>
          <w:rFonts w:ascii="Times New Roman" w:hAnsi="Times New Roman"/>
        </w:rPr>
        <w:t>Dr. Audrey A. Haynes</w:t>
      </w:r>
    </w:p>
    <w:p w14:paraId="4628D2B6" w14:textId="77777777" w:rsidR="002A7C7F" w:rsidRDefault="002A7C7F">
      <w:pPr>
        <w:rPr>
          <w:rFonts w:ascii="Times New Roman" w:hAnsi="Times New Roman"/>
        </w:rPr>
      </w:pPr>
      <w:r>
        <w:rPr>
          <w:rFonts w:ascii="Times New Roman" w:hAnsi="Times New Roman"/>
        </w:rPr>
        <w:t>706-542-2933 (office)</w:t>
      </w:r>
    </w:p>
    <w:p w14:paraId="27285E58" w14:textId="77777777" w:rsidR="00287B9D" w:rsidRDefault="002A7C7F">
      <w:pPr>
        <w:rPr>
          <w:rFonts w:ascii="Times New Roman" w:hAnsi="Times New Roman"/>
        </w:rPr>
      </w:pPr>
      <w:r>
        <w:rPr>
          <w:rFonts w:ascii="Times New Roman" w:hAnsi="Times New Roman"/>
        </w:rPr>
        <w:t>polaah@uga.edu (email)</w:t>
      </w:r>
    </w:p>
    <w:p w14:paraId="52B821B8" w14:textId="77777777" w:rsidR="002A7C7F" w:rsidRDefault="002A7C7F">
      <w:pPr>
        <w:rPr>
          <w:rFonts w:ascii="Times New Roman" w:hAnsi="Times New Roman"/>
        </w:rPr>
      </w:pPr>
    </w:p>
    <w:p w14:paraId="7CF2822E" w14:textId="4598C66A" w:rsidR="002A7C7F" w:rsidRDefault="002A7C7F">
      <w:pPr>
        <w:rPr>
          <w:rFonts w:ascii="Times New Roman" w:hAnsi="Times New Roman"/>
        </w:rPr>
      </w:pPr>
      <w:r w:rsidRPr="00287B9D">
        <w:rPr>
          <w:rFonts w:ascii="Times New Roman" w:hAnsi="Times New Roman"/>
          <w:b/>
        </w:rPr>
        <w:t>Virtual Office Hours</w:t>
      </w:r>
      <w:r w:rsidR="002812F3">
        <w:rPr>
          <w:rFonts w:ascii="Times New Roman" w:hAnsi="Times New Roman"/>
        </w:rPr>
        <w:t>:  11 am</w:t>
      </w:r>
      <w:r w:rsidR="00287B9D">
        <w:rPr>
          <w:rFonts w:ascii="Times New Roman" w:hAnsi="Times New Roman"/>
        </w:rPr>
        <w:t xml:space="preserve"> to 12 pm on </w:t>
      </w:r>
      <w:r>
        <w:rPr>
          <w:rFonts w:ascii="Times New Roman" w:hAnsi="Times New Roman"/>
        </w:rPr>
        <w:t xml:space="preserve">WF </w:t>
      </w:r>
      <w:r w:rsidRPr="00287B9D">
        <w:rPr>
          <w:rFonts w:ascii="Times New Roman" w:hAnsi="Times New Roman"/>
          <w:u w:val="single"/>
        </w:rPr>
        <w:t>and by appointment</w:t>
      </w:r>
      <w:r>
        <w:rPr>
          <w:rFonts w:ascii="Times New Roman" w:hAnsi="Times New Roman"/>
        </w:rPr>
        <w:t xml:space="preserve">; I will be available to you via </w:t>
      </w:r>
      <w:r w:rsidR="00FD3835">
        <w:rPr>
          <w:rFonts w:ascii="Times New Roman" w:hAnsi="Times New Roman"/>
        </w:rPr>
        <w:t xml:space="preserve">our course online chat room, </w:t>
      </w:r>
      <w:proofErr w:type="spellStart"/>
      <w:r w:rsidR="00FD3835">
        <w:rPr>
          <w:rFonts w:ascii="Times New Roman" w:hAnsi="Times New Roman"/>
        </w:rPr>
        <w:t>eLC</w:t>
      </w:r>
      <w:proofErr w:type="spellEnd"/>
      <w:r>
        <w:rPr>
          <w:rFonts w:ascii="Times New Roman" w:hAnsi="Times New Roman"/>
        </w:rPr>
        <w:t xml:space="preserve"> </w:t>
      </w:r>
      <w:r w:rsidR="002812F3">
        <w:rPr>
          <w:rFonts w:ascii="Times New Roman" w:hAnsi="Times New Roman"/>
        </w:rPr>
        <w:t xml:space="preserve">message </w:t>
      </w:r>
      <w:r>
        <w:rPr>
          <w:rFonts w:ascii="Times New Roman" w:hAnsi="Times New Roman"/>
        </w:rPr>
        <w:t>pager</w:t>
      </w:r>
      <w:r w:rsidR="00D30169">
        <w:rPr>
          <w:rFonts w:ascii="Times New Roman" w:hAnsi="Times New Roman"/>
        </w:rPr>
        <w:t xml:space="preserve"> if I am on </w:t>
      </w:r>
      <w:proofErr w:type="spellStart"/>
      <w:r w:rsidR="00D30169">
        <w:rPr>
          <w:rFonts w:ascii="Times New Roman" w:hAnsi="Times New Roman"/>
        </w:rPr>
        <w:t>eLC</w:t>
      </w:r>
      <w:proofErr w:type="spellEnd"/>
      <w:r>
        <w:rPr>
          <w:rFonts w:ascii="Times New Roman" w:hAnsi="Times New Roman"/>
        </w:rPr>
        <w:t xml:space="preserve">, </w:t>
      </w:r>
      <w:r w:rsidR="00C81266">
        <w:rPr>
          <w:rFonts w:ascii="Times New Roman" w:hAnsi="Times New Roman"/>
        </w:rPr>
        <w:t xml:space="preserve">email, </w:t>
      </w:r>
      <w:r>
        <w:rPr>
          <w:rFonts w:ascii="Times New Roman" w:hAnsi="Times New Roman"/>
        </w:rPr>
        <w:t>and Skype via appointment, and by phone during work hours.</w:t>
      </w:r>
      <w:r w:rsidR="000716C6">
        <w:rPr>
          <w:rFonts w:ascii="Times New Roman" w:hAnsi="Times New Roman"/>
        </w:rPr>
        <w:t xml:space="preserve"> You may email me any time. But keep in mind that I will certainly respond as quickly as I can, and no later than 24 hours from the time of contact. </w:t>
      </w:r>
      <w:r w:rsidR="00C81266">
        <w:rPr>
          <w:rFonts w:ascii="Times New Roman" w:hAnsi="Times New Roman"/>
        </w:rPr>
        <w:t xml:space="preserve">(Important:  if I send you an email via </w:t>
      </w:r>
      <w:proofErr w:type="spellStart"/>
      <w:r w:rsidR="008315B5">
        <w:rPr>
          <w:rFonts w:ascii="Times New Roman" w:hAnsi="Times New Roman"/>
        </w:rPr>
        <w:t>elc</w:t>
      </w:r>
      <w:proofErr w:type="spellEnd"/>
      <w:r w:rsidR="008315B5">
        <w:rPr>
          <w:rFonts w:ascii="Times New Roman" w:hAnsi="Times New Roman"/>
        </w:rPr>
        <w:t xml:space="preserve"> class list if you reply it will not get to me.  Always change the email for me to </w:t>
      </w:r>
      <w:hyperlink r:id="rId5" w:history="1">
        <w:r w:rsidR="008315B5" w:rsidRPr="00003EC1">
          <w:rPr>
            <w:rStyle w:val="Hyperlink"/>
            <w:rFonts w:ascii="Times New Roman" w:hAnsi="Times New Roman"/>
          </w:rPr>
          <w:t>polaah@uga.edu</w:t>
        </w:r>
      </w:hyperlink>
      <w:r w:rsidR="008315B5">
        <w:rPr>
          <w:rFonts w:ascii="Times New Roman" w:hAnsi="Times New Roman"/>
        </w:rPr>
        <w:t xml:space="preserve"> and it will get to me or email me through </w:t>
      </w:r>
      <w:proofErr w:type="spellStart"/>
      <w:r w:rsidR="008315B5">
        <w:rPr>
          <w:rFonts w:ascii="Times New Roman" w:hAnsi="Times New Roman"/>
        </w:rPr>
        <w:t>eLC</w:t>
      </w:r>
      <w:proofErr w:type="spellEnd"/>
      <w:r w:rsidR="008315B5">
        <w:rPr>
          <w:rFonts w:ascii="Times New Roman" w:hAnsi="Times New Roman"/>
        </w:rPr>
        <w:t>, but do not reply only.)</w:t>
      </w:r>
    </w:p>
    <w:p w14:paraId="7E7925F4" w14:textId="77777777" w:rsidR="002A7C7F" w:rsidRDefault="002A7C7F">
      <w:pPr>
        <w:rPr>
          <w:rFonts w:ascii="Times New Roman" w:hAnsi="Times New Roman"/>
        </w:rPr>
      </w:pPr>
    </w:p>
    <w:p w14:paraId="08B1FC9A" w14:textId="1ADBE28B" w:rsidR="00287B9D" w:rsidRPr="00287B9D" w:rsidRDefault="002A7C7F" w:rsidP="00287B9D">
      <w:pPr>
        <w:widowControl w:val="0"/>
        <w:autoSpaceDE w:val="0"/>
        <w:autoSpaceDN w:val="0"/>
        <w:adjustRightInd w:val="0"/>
        <w:rPr>
          <w:rFonts w:ascii="Times New Roman" w:hAnsi="Times New Roman" w:cs="Times New Roman"/>
          <w:szCs w:val="32"/>
        </w:rPr>
      </w:pPr>
      <w:r w:rsidRPr="00287B9D">
        <w:rPr>
          <w:rFonts w:ascii="Times New Roman" w:hAnsi="Times New Roman"/>
          <w:b/>
        </w:rPr>
        <w:t>Course Description</w:t>
      </w:r>
      <w:r w:rsidR="00287B9D" w:rsidRPr="00287B9D">
        <w:rPr>
          <w:rFonts w:ascii="Times New Roman" w:hAnsi="Times New Roman"/>
          <w:b/>
        </w:rPr>
        <w:t xml:space="preserve">:  </w:t>
      </w:r>
      <w:r w:rsidR="00287B9D" w:rsidRPr="00287B9D">
        <w:rPr>
          <w:rFonts w:ascii="Times New Roman" w:hAnsi="Times New Roman" w:cs="Times New Roman"/>
          <w:szCs w:val="32"/>
        </w:rPr>
        <w:t>This course is concerned with government and politics in the United States, primarily at the national level, but attention will be given to state and local government, particularly the na</w:t>
      </w:r>
      <w:r w:rsidR="00D378C6">
        <w:rPr>
          <w:rFonts w:ascii="Times New Roman" w:hAnsi="Times New Roman" w:cs="Times New Roman"/>
          <w:szCs w:val="32"/>
        </w:rPr>
        <w:t>ture of Georgia’s Constitution</w:t>
      </w:r>
      <w:r w:rsidR="00287B9D" w:rsidRPr="00287B9D">
        <w:rPr>
          <w:rFonts w:ascii="Times New Roman" w:hAnsi="Times New Roman" w:cs="Times New Roman"/>
          <w:szCs w:val="32"/>
        </w:rPr>
        <w:t>. We will examine the institutional rules and human behaviors that shape government, the operation of elections, the development of parties and interest groups, public opinion, and the functioning of Congress, the presidency,</w:t>
      </w:r>
      <w:r w:rsidR="00CD242C">
        <w:rPr>
          <w:rFonts w:ascii="Times New Roman" w:hAnsi="Times New Roman" w:cs="Times New Roman"/>
          <w:szCs w:val="32"/>
        </w:rPr>
        <w:t xml:space="preserve"> and the courts. We will look at civil rights and liberties and explore some policy areas.</w:t>
      </w:r>
      <w:r w:rsidR="00287B9D" w:rsidRPr="00287B9D">
        <w:rPr>
          <w:rFonts w:ascii="Times New Roman" w:hAnsi="Times New Roman" w:cs="Times New Roman"/>
          <w:szCs w:val="32"/>
        </w:rPr>
        <w:t xml:space="preserve"> </w:t>
      </w:r>
    </w:p>
    <w:p w14:paraId="2F345645" w14:textId="77777777"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 </w:t>
      </w:r>
    </w:p>
    <w:p w14:paraId="05DE62FF" w14:textId="77777777"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We will also focus our attention on current political, social and economic events and discuss how they relate to the governmental concepts we will be studying. During this time we will also discuss a variety of theories of, and perspectives on government.</w:t>
      </w:r>
      <w:r w:rsidR="00D378C6">
        <w:rPr>
          <w:rFonts w:ascii="Times New Roman" w:hAnsi="Times New Roman" w:cs="Times New Roman"/>
          <w:szCs w:val="32"/>
        </w:rPr>
        <w:t xml:space="preserve"> At times, I will post news articles or bits of information on the discussion board and your thoughts are welcome and expected.</w:t>
      </w:r>
    </w:p>
    <w:p w14:paraId="3F888084" w14:textId="77777777"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 </w:t>
      </w:r>
    </w:p>
    <w:p w14:paraId="72B72469" w14:textId="77777777" w:rsidR="00287B9D" w:rsidRPr="00287B9D" w:rsidRDefault="00287B9D" w:rsidP="00287B9D">
      <w:pPr>
        <w:rPr>
          <w:rFonts w:ascii="Times New Roman" w:hAnsi="Times New Roman" w:cs="Times New Roman"/>
          <w:szCs w:val="32"/>
        </w:rPr>
      </w:pPr>
      <w:r w:rsidRPr="00287B9D">
        <w:rPr>
          <w:rFonts w:ascii="Times New Roman" w:hAnsi="Times New Roman" w:cs="Times New Roman"/>
          <w:szCs w:val="32"/>
        </w:rPr>
        <w:t xml:space="preserve">Specific topics and the time at which they will be covered, as well as your assigned reading can be found on the calendar on this course’s </w:t>
      </w:r>
      <w:proofErr w:type="spellStart"/>
      <w:r w:rsidRPr="00287B9D">
        <w:rPr>
          <w:rFonts w:ascii="Times New Roman" w:hAnsi="Times New Roman" w:cs="Times New Roman"/>
          <w:szCs w:val="32"/>
        </w:rPr>
        <w:t>eLC</w:t>
      </w:r>
      <w:proofErr w:type="spellEnd"/>
      <w:r w:rsidRPr="00287B9D">
        <w:rPr>
          <w:rFonts w:ascii="Times New Roman" w:hAnsi="Times New Roman" w:cs="Times New Roman"/>
          <w:szCs w:val="32"/>
        </w:rPr>
        <w:t xml:space="preserve"> portal.</w:t>
      </w:r>
    </w:p>
    <w:p w14:paraId="76FCD5E3" w14:textId="77777777" w:rsidR="002A7C7F" w:rsidRDefault="002A7C7F" w:rsidP="00287B9D">
      <w:pPr>
        <w:rPr>
          <w:rFonts w:ascii="Times New Roman" w:hAnsi="Times New Roman"/>
        </w:rPr>
      </w:pPr>
    </w:p>
    <w:p w14:paraId="5CA66E82" w14:textId="7A6415DE" w:rsidR="003A6ABE" w:rsidRDefault="002A7C7F">
      <w:pPr>
        <w:rPr>
          <w:rFonts w:ascii="Times New Roman" w:hAnsi="Times New Roman"/>
        </w:rPr>
      </w:pPr>
      <w:r w:rsidRPr="003A6ABE">
        <w:rPr>
          <w:rFonts w:ascii="Times New Roman" w:hAnsi="Times New Roman"/>
          <w:b/>
        </w:rPr>
        <w:t>Prerequisites of the Course:</w:t>
      </w:r>
      <w:r>
        <w:rPr>
          <w:rFonts w:ascii="Times New Roman" w:hAnsi="Times New Roman"/>
        </w:rPr>
        <w:t xml:space="preserve"> None</w:t>
      </w:r>
      <w:r w:rsidR="00A75BBA">
        <w:rPr>
          <w:rFonts w:ascii="Times New Roman" w:hAnsi="Times New Roman"/>
        </w:rPr>
        <w:t xml:space="preserve">, but please have plenty of interest, an open mind, a </w:t>
      </w:r>
      <w:r w:rsidR="0050601D">
        <w:rPr>
          <w:rFonts w:ascii="Times New Roman" w:hAnsi="Times New Roman"/>
        </w:rPr>
        <w:t xml:space="preserve">good work ethic. </w:t>
      </w:r>
    </w:p>
    <w:p w14:paraId="77EA539B" w14:textId="77777777" w:rsidR="002A7C7F" w:rsidRDefault="002A7C7F">
      <w:pPr>
        <w:rPr>
          <w:rFonts w:ascii="Times New Roman" w:hAnsi="Times New Roman"/>
        </w:rPr>
      </w:pPr>
    </w:p>
    <w:p w14:paraId="6CA7CD92" w14:textId="75F1DC88" w:rsidR="0050601D" w:rsidRDefault="002A7C7F">
      <w:pPr>
        <w:rPr>
          <w:rFonts w:ascii="Times New Roman" w:hAnsi="Times New Roman"/>
        </w:rPr>
      </w:pPr>
      <w:r w:rsidRPr="00D378C6">
        <w:rPr>
          <w:rFonts w:ascii="Times New Roman" w:hAnsi="Times New Roman"/>
          <w:b/>
        </w:rPr>
        <w:t>Technical requirements of the course</w:t>
      </w:r>
      <w:r w:rsidR="00287B9D" w:rsidRPr="00D378C6">
        <w:rPr>
          <w:rFonts w:ascii="Times New Roman" w:hAnsi="Times New Roman"/>
          <w:b/>
        </w:rPr>
        <w:t>:</w:t>
      </w:r>
      <w:r w:rsidR="00287B9D">
        <w:rPr>
          <w:rFonts w:ascii="Times New Roman" w:hAnsi="Times New Roman"/>
        </w:rPr>
        <w:t xml:space="preserve"> </w:t>
      </w:r>
      <w:r w:rsidR="00D378C6">
        <w:rPr>
          <w:rFonts w:ascii="Times New Roman" w:hAnsi="Times New Roman"/>
        </w:rPr>
        <w:t>If you are able to access the I</w:t>
      </w:r>
      <w:r w:rsidR="003A6ABE">
        <w:rPr>
          <w:rFonts w:ascii="Times New Roman" w:hAnsi="Times New Roman"/>
        </w:rPr>
        <w:t>nternet on a regular basis, you meet the technical requirements for the course. It is important tha</w:t>
      </w:r>
      <w:r w:rsidR="00D378C6">
        <w:rPr>
          <w:rFonts w:ascii="Times New Roman" w:hAnsi="Times New Roman"/>
        </w:rPr>
        <w:t>t you have reliable I</w:t>
      </w:r>
      <w:r w:rsidR="00DB17A8">
        <w:rPr>
          <w:rFonts w:ascii="Times New Roman" w:hAnsi="Times New Roman"/>
        </w:rPr>
        <w:t>nternet service, particularly as the tests are time sensitive.</w:t>
      </w:r>
    </w:p>
    <w:p w14:paraId="683F31C1" w14:textId="77777777" w:rsidR="002A7C7F" w:rsidRDefault="002A7C7F">
      <w:pPr>
        <w:rPr>
          <w:rFonts w:ascii="Times New Roman" w:hAnsi="Times New Roman"/>
        </w:rPr>
      </w:pPr>
    </w:p>
    <w:p w14:paraId="2771F05E" w14:textId="77777777" w:rsidR="00E63375" w:rsidRDefault="002A7C7F" w:rsidP="004622F6">
      <w:pPr>
        <w:outlineLvl w:val="0"/>
        <w:rPr>
          <w:rFonts w:ascii="Times New Roman" w:hAnsi="Times New Roman"/>
        </w:rPr>
      </w:pPr>
      <w:r w:rsidRPr="00DB17A8">
        <w:rPr>
          <w:rFonts w:ascii="Times New Roman" w:hAnsi="Times New Roman"/>
          <w:b/>
        </w:rPr>
        <w:t>Course objectives</w:t>
      </w:r>
      <w:r w:rsidR="00D378C6">
        <w:rPr>
          <w:rFonts w:ascii="Times New Roman" w:hAnsi="Times New Roman"/>
        </w:rPr>
        <w:t xml:space="preserve">:  </w:t>
      </w:r>
    </w:p>
    <w:p w14:paraId="186EB1DB" w14:textId="4137E0F0" w:rsidR="00E63375" w:rsidRDefault="00E63375">
      <w:pPr>
        <w:rPr>
          <w:rFonts w:ascii="Times New Roman" w:hAnsi="Times New Roman"/>
        </w:rPr>
      </w:pPr>
      <w:r>
        <w:rPr>
          <w:rFonts w:ascii="Times New Roman" w:hAnsi="Times New Roman"/>
        </w:rPr>
        <w:t>After you have completed this course you should be able to:</w:t>
      </w:r>
    </w:p>
    <w:p w14:paraId="121B6D2C" w14:textId="33199F53" w:rsidR="00E63375" w:rsidRDefault="00E63375" w:rsidP="00E63375">
      <w:pPr>
        <w:pStyle w:val="ListParagraph"/>
        <w:numPr>
          <w:ilvl w:val="0"/>
          <w:numId w:val="8"/>
        </w:numPr>
        <w:rPr>
          <w:rFonts w:ascii="Times New Roman" w:hAnsi="Times New Roman"/>
        </w:rPr>
      </w:pPr>
      <w:r>
        <w:rPr>
          <w:rFonts w:ascii="Times New Roman" w:hAnsi="Times New Roman"/>
        </w:rPr>
        <w:t xml:space="preserve">Explain why we form governments, </w:t>
      </w:r>
      <w:proofErr w:type="gramStart"/>
      <w:r>
        <w:rPr>
          <w:rFonts w:ascii="Times New Roman" w:hAnsi="Times New Roman"/>
        </w:rPr>
        <w:t xml:space="preserve">and </w:t>
      </w:r>
      <w:r w:rsidR="008566D3">
        <w:rPr>
          <w:rFonts w:ascii="Times New Roman" w:hAnsi="Times New Roman"/>
        </w:rPr>
        <w:t>,</w:t>
      </w:r>
      <w:r>
        <w:rPr>
          <w:rFonts w:ascii="Times New Roman" w:hAnsi="Times New Roman"/>
        </w:rPr>
        <w:t>in</w:t>
      </w:r>
      <w:proofErr w:type="gramEnd"/>
      <w:r>
        <w:rPr>
          <w:rFonts w:ascii="Times New Roman" w:hAnsi="Times New Roman"/>
        </w:rPr>
        <w:t xml:space="preserve"> particular, how our own U.S. government</w:t>
      </w:r>
      <w:r w:rsidR="00EB466A">
        <w:rPr>
          <w:rFonts w:ascii="Times New Roman" w:hAnsi="Times New Roman"/>
        </w:rPr>
        <w:t xml:space="preserve"> came into being.</w:t>
      </w:r>
    </w:p>
    <w:p w14:paraId="0110433B" w14:textId="739FF5BB" w:rsidR="008566D3" w:rsidRDefault="008566D3" w:rsidP="00E63375">
      <w:pPr>
        <w:pStyle w:val="ListParagraph"/>
        <w:numPr>
          <w:ilvl w:val="0"/>
          <w:numId w:val="8"/>
        </w:numPr>
        <w:rPr>
          <w:rFonts w:ascii="Times New Roman" w:hAnsi="Times New Roman"/>
        </w:rPr>
      </w:pPr>
      <w:r>
        <w:rPr>
          <w:rFonts w:ascii="Times New Roman" w:hAnsi="Times New Roman"/>
        </w:rPr>
        <w:t>Identify “who decides” in American government.</w:t>
      </w:r>
    </w:p>
    <w:p w14:paraId="227CA0BE" w14:textId="17EC0EF2" w:rsidR="00EB466A" w:rsidRDefault="00CB48B6" w:rsidP="00E63375">
      <w:pPr>
        <w:pStyle w:val="ListParagraph"/>
        <w:numPr>
          <w:ilvl w:val="0"/>
          <w:numId w:val="8"/>
        </w:numPr>
        <w:rPr>
          <w:rFonts w:ascii="Times New Roman" w:hAnsi="Times New Roman"/>
        </w:rPr>
      </w:pPr>
      <w:r>
        <w:rPr>
          <w:rFonts w:ascii="Times New Roman" w:hAnsi="Times New Roman"/>
        </w:rPr>
        <w:lastRenderedPageBreak/>
        <w:t>Discuss the form of government that was created by the Co</w:t>
      </w:r>
      <w:r w:rsidR="0080154B">
        <w:rPr>
          <w:rFonts w:ascii="Times New Roman" w:hAnsi="Times New Roman"/>
        </w:rPr>
        <w:t>n</w:t>
      </w:r>
      <w:r>
        <w:rPr>
          <w:rFonts w:ascii="Times New Roman" w:hAnsi="Times New Roman"/>
        </w:rPr>
        <w:t>stitution, particularly the novel creation of federalism.</w:t>
      </w:r>
    </w:p>
    <w:p w14:paraId="5A6C1619" w14:textId="77F90B46" w:rsidR="008566D3" w:rsidRPr="008566D3" w:rsidRDefault="008566D3" w:rsidP="008566D3">
      <w:pPr>
        <w:pStyle w:val="ListParagraph"/>
        <w:numPr>
          <w:ilvl w:val="0"/>
          <w:numId w:val="8"/>
        </w:numPr>
        <w:rPr>
          <w:rFonts w:ascii="Times New Roman" w:hAnsi="Times New Roman"/>
        </w:rPr>
      </w:pPr>
      <w:r>
        <w:rPr>
          <w:rFonts w:ascii="Times New Roman" w:hAnsi="Times New Roman"/>
        </w:rPr>
        <w:t>Explain how federalism balances state and federal power in the U.S.</w:t>
      </w:r>
    </w:p>
    <w:p w14:paraId="4A21EC42" w14:textId="0E39AEB5" w:rsidR="00CB48B6" w:rsidRDefault="00CB48B6" w:rsidP="00E63375">
      <w:pPr>
        <w:pStyle w:val="ListParagraph"/>
        <w:numPr>
          <w:ilvl w:val="0"/>
          <w:numId w:val="8"/>
        </w:numPr>
        <w:rPr>
          <w:rFonts w:ascii="Times New Roman" w:hAnsi="Times New Roman"/>
        </w:rPr>
      </w:pPr>
      <w:r>
        <w:rPr>
          <w:rFonts w:ascii="Times New Roman" w:hAnsi="Times New Roman"/>
        </w:rPr>
        <w:t xml:space="preserve">Diagram the three branches of government and explain their functions and the checks and balances </w:t>
      </w:r>
      <w:r w:rsidR="0044443D">
        <w:rPr>
          <w:rFonts w:ascii="Times New Roman" w:hAnsi="Times New Roman"/>
        </w:rPr>
        <w:t>that the Framers create</w:t>
      </w:r>
      <w:r w:rsidR="00010836">
        <w:rPr>
          <w:rFonts w:ascii="Times New Roman" w:hAnsi="Times New Roman"/>
        </w:rPr>
        <w:t>d to balance the powers of each.</w:t>
      </w:r>
    </w:p>
    <w:p w14:paraId="28327B0F" w14:textId="4699121B" w:rsidR="008566D3" w:rsidRDefault="008566D3" w:rsidP="00E63375">
      <w:pPr>
        <w:pStyle w:val="ListParagraph"/>
        <w:numPr>
          <w:ilvl w:val="0"/>
          <w:numId w:val="8"/>
        </w:numPr>
        <w:rPr>
          <w:rFonts w:ascii="Times New Roman" w:hAnsi="Times New Roman"/>
        </w:rPr>
      </w:pPr>
      <w:r>
        <w:rPr>
          <w:rFonts w:ascii="Times New Roman" w:hAnsi="Times New Roman"/>
        </w:rPr>
        <w:t>Describe the fundamental liberties within the Bill of Rights and the 14</w:t>
      </w:r>
      <w:r w:rsidRPr="008566D3">
        <w:rPr>
          <w:rFonts w:ascii="Times New Roman" w:hAnsi="Times New Roman"/>
          <w:vertAlign w:val="superscript"/>
        </w:rPr>
        <w:t>th</w:t>
      </w:r>
      <w:r>
        <w:rPr>
          <w:rFonts w:ascii="Times New Roman" w:hAnsi="Times New Roman"/>
        </w:rPr>
        <w:t xml:space="preserve"> Amendment.</w:t>
      </w:r>
    </w:p>
    <w:p w14:paraId="79587A49" w14:textId="5258329D" w:rsidR="008566D3" w:rsidRDefault="008566D3" w:rsidP="00E63375">
      <w:pPr>
        <w:pStyle w:val="ListParagraph"/>
        <w:numPr>
          <w:ilvl w:val="0"/>
          <w:numId w:val="8"/>
        </w:numPr>
        <w:rPr>
          <w:rFonts w:ascii="Times New Roman" w:hAnsi="Times New Roman"/>
        </w:rPr>
      </w:pPr>
      <w:r>
        <w:rPr>
          <w:rFonts w:ascii="Times New Roman" w:hAnsi="Times New Roman"/>
        </w:rPr>
        <w:t>Describe the advance of civil rights in the U.S. as well as the groups which have sought them.</w:t>
      </w:r>
    </w:p>
    <w:p w14:paraId="1C9A80B0" w14:textId="6E4796A2" w:rsidR="008566D3" w:rsidRDefault="008566D3" w:rsidP="00E63375">
      <w:pPr>
        <w:pStyle w:val="ListParagraph"/>
        <w:numPr>
          <w:ilvl w:val="0"/>
          <w:numId w:val="8"/>
        </w:numPr>
        <w:rPr>
          <w:rFonts w:ascii="Times New Roman" w:hAnsi="Times New Roman"/>
        </w:rPr>
      </w:pPr>
      <w:r>
        <w:rPr>
          <w:rFonts w:ascii="Times New Roman" w:hAnsi="Times New Roman"/>
        </w:rPr>
        <w:t>Explain the genesis and impact of public opinion on the American political system.</w:t>
      </w:r>
    </w:p>
    <w:p w14:paraId="6F440030" w14:textId="4B6AB59E" w:rsidR="00DF6769" w:rsidRDefault="00DD03BF" w:rsidP="00E63375">
      <w:pPr>
        <w:pStyle w:val="ListParagraph"/>
        <w:numPr>
          <w:ilvl w:val="0"/>
          <w:numId w:val="8"/>
        </w:numPr>
        <w:rPr>
          <w:rFonts w:ascii="Times New Roman" w:hAnsi="Times New Roman"/>
        </w:rPr>
      </w:pPr>
      <w:r>
        <w:rPr>
          <w:rFonts w:ascii="Times New Roman" w:hAnsi="Times New Roman"/>
        </w:rPr>
        <w:t xml:space="preserve">Describe the </w:t>
      </w:r>
      <w:r w:rsidR="00617B4D">
        <w:rPr>
          <w:rFonts w:ascii="Times New Roman" w:hAnsi="Times New Roman"/>
        </w:rPr>
        <w:t>ways in which certain institutions, like voting</w:t>
      </w:r>
      <w:r w:rsidR="008566D3">
        <w:rPr>
          <w:rFonts w:ascii="Times New Roman" w:hAnsi="Times New Roman"/>
        </w:rPr>
        <w:t xml:space="preserve"> (rules and institutions in elections)</w:t>
      </w:r>
      <w:r w:rsidR="00617B4D">
        <w:rPr>
          <w:rFonts w:ascii="Times New Roman" w:hAnsi="Times New Roman"/>
        </w:rPr>
        <w:t>, parties, interest groups</w:t>
      </w:r>
      <w:r w:rsidR="00555CA9">
        <w:rPr>
          <w:rFonts w:ascii="Times New Roman" w:hAnsi="Times New Roman"/>
        </w:rPr>
        <w:t xml:space="preserve"> and the media connect us to</w:t>
      </w:r>
      <w:r w:rsidR="00617B4D">
        <w:rPr>
          <w:rFonts w:ascii="Times New Roman" w:hAnsi="Times New Roman"/>
        </w:rPr>
        <w:t xml:space="preserve"> our institutions of government, and at times influence our attitudes and behavior.</w:t>
      </w:r>
    </w:p>
    <w:p w14:paraId="57C65679" w14:textId="6EF04542" w:rsidR="008566D3" w:rsidRDefault="008566D3" w:rsidP="00E63375">
      <w:pPr>
        <w:pStyle w:val="ListParagraph"/>
        <w:numPr>
          <w:ilvl w:val="0"/>
          <w:numId w:val="8"/>
        </w:numPr>
        <w:rPr>
          <w:rFonts w:ascii="Times New Roman" w:hAnsi="Times New Roman"/>
        </w:rPr>
      </w:pPr>
      <w:r>
        <w:rPr>
          <w:rFonts w:ascii="Times New Roman" w:hAnsi="Times New Roman"/>
        </w:rPr>
        <w:t>Explain the impacts the media has on politics, politicians, and elections.</w:t>
      </w:r>
    </w:p>
    <w:p w14:paraId="129DE4FF" w14:textId="594593C0" w:rsidR="008566D3" w:rsidRDefault="008566D3" w:rsidP="00E63375">
      <w:pPr>
        <w:pStyle w:val="ListParagraph"/>
        <w:numPr>
          <w:ilvl w:val="0"/>
          <w:numId w:val="8"/>
        </w:numPr>
        <w:rPr>
          <w:rFonts w:ascii="Times New Roman" w:hAnsi="Times New Roman"/>
        </w:rPr>
      </w:pPr>
      <w:r>
        <w:rPr>
          <w:rFonts w:ascii="Times New Roman" w:hAnsi="Times New Roman"/>
        </w:rPr>
        <w:t>Explain how Congressional institutional design and rules affects members’ behavior and lawmaking.</w:t>
      </w:r>
    </w:p>
    <w:p w14:paraId="5D421C2B" w14:textId="4C3F7B48" w:rsidR="008566D3" w:rsidRDefault="008566D3" w:rsidP="00E63375">
      <w:pPr>
        <w:pStyle w:val="ListParagraph"/>
        <w:numPr>
          <w:ilvl w:val="0"/>
          <w:numId w:val="8"/>
        </w:numPr>
        <w:rPr>
          <w:rFonts w:ascii="Times New Roman" w:hAnsi="Times New Roman"/>
        </w:rPr>
      </w:pPr>
      <w:r>
        <w:rPr>
          <w:rFonts w:ascii="Times New Roman" w:hAnsi="Times New Roman"/>
        </w:rPr>
        <w:t>Identify the sources of and limits on presidential power.</w:t>
      </w:r>
    </w:p>
    <w:p w14:paraId="3A6954F2" w14:textId="75EC8EF1" w:rsidR="008566D3" w:rsidRDefault="008566D3" w:rsidP="00E63375">
      <w:pPr>
        <w:pStyle w:val="ListParagraph"/>
        <w:numPr>
          <w:ilvl w:val="0"/>
          <w:numId w:val="8"/>
        </w:numPr>
        <w:rPr>
          <w:rFonts w:ascii="Times New Roman" w:hAnsi="Times New Roman"/>
        </w:rPr>
      </w:pPr>
      <w:r>
        <w:rPr>
          <w:rFonts w:ascii="Times New Roman" w:hAnsi="Times New Roman"/>
        </w:rPr>
        <w:t>Describe the design and functions of the state and federal court systems in the United States.</w:t>
      </w:r>
    </w:p>
    <w:p w14:paraId="0F34BB40" w14:textId="750037ED" w:rsidR="008566D3" w:rsidRDefault="008566D3" w:rsidP="00E63375">
      <w:pPr>
        <w:pStyle w:val="ListParagraph"/>
        <w:numPr>
          <w:ilvl w:val="0"/>
          <w:numId w:val="8"/>
        </w:numPr>
        <w:rPr>
          <w:rFonts w:ascii="Times New Roman" w:hAnsi="Times New Roman"/>
        </w:rPr>
      </w:pPr>
      <w:r>
        <w:rPr>
          <w:rFonts w:ascii="Times New Roman" w:hAnsi="Times New Roman"/>
        </w:rPr>
        <w:t>Describe the role of state and local government within federalism.</w:t>
      </w:r>
    </w:p>
    <w:p w14:paraId="246E6959" w14:textId="4973E71C" w:rsidR="008566D3" w:rsidRDefault="008566D3" w:rsidP="00E63375">
      <w:pPr>
        <w:pStyle w:val="ListParagraph"/>
        <w:numPr>
          <w:ilvl w:val="0"/>
          <w:numId w:val="8"/>
        </w:numPr>
        <w:rPr>
          <w:rFonts w:ascii="Times New Roman" w:hAnsi="Times New Roman"/>
        </w:rPr>
      </w:pPr>
      <w:r>
        <w:rPr>
          <w:rFonts w:ascii="Times New Roman" w:hAnsi="Times New Roman"/>
        </w:rPr>
        <w:t>Describe the development and operations of the federal bureaucracy.</w:t>
      </w:r>
    </w:p>
    <w:p w14:paraId="3ACC44B0" w14:textId="7E75E879" w:rsidR="008566D3" w:rsidRDefault="008566D3" w:rsidP="00E63375">
      <w:pPr>
        <w:pStyle w:val="ListParagraph"/>
        <w:numPr>
          <w:ilvl w:val="0"/>
          <w:numId w:val="8"/>
        </w:numPr>
        <w:rPr>
          <w:rFonts w:ascii="Times New Roman" w:hAnsi="Times New Roman"/>
        </w:rPr>
      </w:pPr>
      <w:r>
        <w:rPr>
          <w:rFonts w:ascii="Times New Roman" w:hAnsi="Times New Roman"/>
        </w:rPr>
        <w:t>Identify types of domestic policy in the US, as well as the actors and settings which shape is formation.</w:t>
      </w:r>
    </w:p>
    <w:p w14:paraId="0C6458DB" w14:textId="00B17672" w:rsidR="008566D3" w:rsidRDefault="008566D3" w:rsidP="00E63375">
      <w:pPr>
        <w:pStyle w:val="ListParagraph"/>
        <w:numPr>
          <w:ilvl w:val="0"/>
          <w:numId w:val="8"/>
        </w:numPr>
        <w:rPr>
          <w:rFonts w:ascii="Times New Roman" w:hAnsi="Times New Roman"/>
        </w:rPr>
      </w:pPr>
      <w:r>
        <w:rPr>
          <w:rFonts w:ascii="Times New Roman" w:hAnsi="Times New Roman"/>
        </w:rPr>
        <w:t>Identify major approaches to foreign policy in the United States, as well as the actors and settings which shape its formation.</w:t>
      </w:r>
    </w:p>
    <w:p w14:paraId="7901F78F" w14:textId="50A76C5B" w:rsidR="008566D3" w:rsidRDefault="008566D3" w:rsidP="00E63375">
      <w:pPr>
        <w:pStyle w:val="ListParagraph"/>
        <w:numPr>
          <w:ilvl w:val="0"/>
          <w:numId w:val="8"/>
        </w:numPr>
        <w:rPr>
          <w:rFonts w:ascii="Times New Roman" w:hAnsi="Times New Roman"/>
        </w:rPr>
      </w:pPr>
      <w:r>
        <w:rPr>
          <w:rFonts w:ascii="Times New Roman" w:hAnsi="Times New Roman"/>
        </w:rPr>
        <w:t xml:space="preserve">Explore and </w:t>
      </w:r>
      <w:r w:rsidR="00AF1148">
        <w:rPr>
          <w:rFonts w:ascii="Times New Roman" w:hAnsi="Times New Roman"/>
        </w:rPr>
        <w:t>understand the different components of Georgia’s state government (executive, legislative, and judicial) as well as the history and development of the Georgia Constitution).</w:t>
      </w:r>
    </w:p>
    <w:p w14:paraId="32CD7E02" w14:textId="4A303CF5" w:rsidR="00617B4D" w:rsidRDefault="00617B4D" w:rsidP="00E63375">
      <w:pPr>
        <w:pStyle w:val="ListParagraph"/>
        <w:numPr>
          <w:ilvl w:val="0"/>
          <w:numId w:val="8"/>
        </w:numPr>
        <w:rPr>
          <w:rFonts w:ascii="Times New Roman" w:hAnsi="Times New Roman"/>
        </w:rPr>
      </w:pPr>
      <w:r>
        <w:rPr>
          <w:rFonts w:ascii="Times New Roman" w:hAnsi="Times New Roman"/>
        </w:rPr>
        <w:t>Put oneself into the picture and determine why government should matter to you.</w:t>
      </w:r>
    </w:p>
    <w:p w14:paraId="7DFF6770" w14:textId="77777777" w:rsidR="00617B4D" w:rsidRPr="00E63375" w:rsidRDefault="00617B4D" w:rsidP="00617B4D">
      <w:pPr>
        <w:pStyle w:val="ListParagraph"/>
        <w:rPr>
          <w:rFonts w:ascii="Times New Roman" w:hAnsi="Times New Roman"/>
        </w:rPr>
      </w:pPr>
    </w:p>
    <w:p w14:paraId="72C224F7" w14:textId="77777777" w:rsidR="002A7C7F" w:rsidRDefault="002A7C7F">
      <w:pPr>
        <w:rPr>
          <w:rFonts w:ascii="Times New Roman" w:hAnsi="Times New Roman"/>
        </w:rPr>
      </w:pPr>
    </w:p>
    <w:p w14:paraId="3200B27E" w14:textId="037B72E7" w:rsidR="009D7626" w:rsidRPr="004C2A82" w:rsidRDefault="002A7C7F">
      <w:pPr>
        <w:rPr>
          <w:rFonts w:ascii="Times New Roman" w:hAnsi="Times New Roman"/>
          <w:b/>
        </w:rPr>
      </w:pPr>
      <w:r w:rsidRPr="00287B9D">
        <w:rPr>
          <w:rFonts w:ascii="Times New Roman" w:hAnsi="Times New Roman"/>
          <w:b/>
        </w:rPr>
        <w:t xml:space="preserve">Course textbook:  </w:t>
      </w:r>
      <w:r w:rsidR="00461379">
        <w:rPr>
          <w:rFonts w:ascii="Times New Roman" w:hAnsi="Times New Roman"/>
        </w:rPr>
        <w:t xml:space="preserve">We are using a new platform called Open Now.  The platform contains all the materials we need, including the e-text.  </w:t>
      </w:r>
      <w:r w:rsidR="00461379" w:rsidRPr="004C2A82">
        <w:rPr>
          <w:rFonts w:ascii="Times New Roman" w:hAnsi="Times New Roman"/>
          <w:b/>
        </w:rPr>
        <w:t xml:space="preserve">There is no cost to you for the text or access to the platform given this is a beta-test of the materials.  </w:t>
      </w:r>
    </w:p>
    <w:p w14:paraId="5DA66A5A" w14:textId="6BF35FAF" w:rsidR="00D30169" w:rsidRPr="004C2A82" w:rsidRDefault="00287B9D">
      <w:pPr>
        <w:rPr>
          <w:rFonts w:ascii="Times New Roman" w:hAnsi="Times New Roman"/>
          <w:b/>
        </w:rPr>
      </w:pPr>
      <w:r w:rsidRPr="004C2A82">
        <w:rPr>
          <w:rFonts w:ascii="Times New Roman" w:hAnsi="Times New Roman"/>
          <w:b/>
        </w:rPr>
        <w:t xml:space="preserve"> </w:t>
      </w:r>
    </w:p>
    <w:p w14:paraId="4BAA8470" w14:textId="77777777" w:rsidR="00BA4144" w:rsidRDefault="005077F8">
      <w:pPr>
        <w:rPr>
          <w:rFonts w:ascii="Times New Roman" w:hAnsi="Times New Roman"/>
        </w:rPr>
      </w:pPr>
      <w:r w:rsidRPr="00BA4144">
        <w:rPr>
          <w:rFonts w:ascii="Times New Roman" w:hAnsi="Times New Roman"/>
          <w:b/>
        </w:rPr>
        <w:t>Online Learning Environmen</w:t>
      </w:r>
      <w:r>
        <w:rPr>
          <w:rFonts w:ascii="Times New Roman" w:hAnsi="Times New Roman"/>
        </w:rPr>
        <w:t>t</w:t>
      </w:r>
      <w:r w:rsidR="00DB17A8">
        <w:rPr>
          <w:rFonts w:ascii="Times New Roman" w:hAnsi="Times New Roman"/>
        </w:rPr>
        <w:t xml:space="preserve">:  This course is hosted on UGA </w:t>
      </w:r>
      <w:proofErr w:type="spellStart"/>
      <w:r w:rsidR="00DB17A8">
        <w:rPr>
          <w:rFonts w:ascii="Times New Roman" w:hAnsi="Times New Roman"/>
        </w:rPr>
        <w:t>eLC</w:t>
      </w:r>
      <w:proofErr w:type="spellEnd"/>
      <w:r w:rsidR="00DB17A8">
        <w:rPr>
          <w:rFonts w:ascii="Times New Roman" w:hAnsi="Times New Roman"/>
        </w:rPr>
        <w:t xml:space="preserve">.  If you have any issues at </w:t>
      </w:r>
      <w:r w:rsidR="00BA4144">
        <w:rPr>
          <w:rFonts w:ascii="Times New Roman" w:hAnsi="Times New Roman"/>
        </w:rPr>
        <w:t>any point, make sure to contact:</w:t>
      </w:r>
    </w:p>
    <w:p w14:paraId="67A7AA28" w14:textId="77777777" w:rsidR="00BA4144" w:rsidRPr="00BA4144" w:rsidRDefault="00BA4144" w:rsidP="00BA4144">
      <w:pPr>
        <w:rPr>
          <w:rFonts w:ascii="Times New Roman" w:hAnsi="Times New Roman"/>
        </w:rPr>
      </w:pPr>
    </w:p>
    <w:p w14:paraId="2637A8D5" w14:textId="77777777" w:rsidR="00BA4144" w:rsidRPr="00BA4144" w:rsidRDefault="00BA4144" w:rsidP="00BA4144">
      <w:pPr>
        <w:rPr>
          <w:rFonts w:ascii="Times New Roman" w:hAnsi="Times New Roman"/>
        </w:rPr>
      </w:pPr>
      <w:r w:rsidRPr="00BA4144">
        <w:rPr>
          <w:rFonts w:ascii="Times New Roman" w:hAnsi="Times New Roman"/>
        </w:rPr>
        <w:t>EITS Help Desk: helpdesk@uga.edu or 706.542.3106.</w:t>
      </w:r>
    </w:p>
    <w:p w14:paraId="4054C739" w14:textId="77777777" w:rsidR="00BA4144" w:rsidRPr="00BA4144" w:rsidRDefault="00BA4144" w:rsidP="00BA4144">
      <w:pPr>
        <w:rPr>
          <w:rFonts w:ascii="Times New Roman" w:hAnsi="Times New Roman"/>
        </w:rPr>
      </w:pPr>
      <w:r w:rsidRPr="00BA4144">
        <w:rPr>
          <w:rFonts w:ascii="Times New Roman" w:hAnsi="Times New Roman"/>
        </w:rPr>
        <w:t>Business hours are 8am - 10pm (Mon-Thurs), 8am-6pm (Fri), and 1pm-7pm (Sat-Sun)</w:t>
      </w:r>
    </w:p>
    <w:p w14:paraId="0F6BB95D" w14:textId="77777777" w:rsidR="00BA4144" w:rsidRPr="00BA4144" w:rsidRDefault="00BA4144" w:rsidP="00BA4144">
      <w:pPr>
        <w:rPr>
          <w:rFonts w:ascii="Times New Roman" w:hAnsi="Times New Roman"/>
        </w:rPr>
      </w:pPr>
      <w:r w:rsidRPr="00BA4144">
        <w:rPr>
          <w:rFonts w:ascii="Times New Roman" w:hAnsi="Times New Roman"/>
        </w:rPr>
        <w:t xml:space="preserve"> </w:t>
      </w:r>
    </w:p>
    <w:p w14:paraId="32B2EE97" w14:textId="77777777" w:rsidR="005077F8" w:rsidRDefault="00BA4144" w:rsidP="00BA4144">
      <w:pPr>
        <w:rPr>
          <w:rFonts w:ascii="Times New Roman" w:hAnsi="Times New Roman"/>
        </w:rPr>
      </w:pPr>
      <w:r w:rsidRPr="00BA4144">
        <w:rPr>
          <w:rFonts w:ascii="Times New Roman" w:hAnsi="Times New Roman"/>
        </w:rPr>
        <w:t>Go the University System of Georgia Desire2Learn Online Help Center at http://D2Lhelp.view.usg.edu. From this site, you can search the Knowledge Base, browse popular articles, or click the link for live support (24x7x365) in the scrolling news area.</w:t>
      </w:r>
    </w:p>
    <w:p w14:paraId="1577ED7A" w14:textId="77777777" w:rsidR="005077F8" w:rsidRDefault="005077F8">
      <w:pPr>
        <w:rPr>
          <w:rFonts w:ascii="Times New Roman" w:hAnsi="Times New Roman"/>
        </w:rPr>
      </w:pPr>
    </w:p>
    <w:p w14:paraId="34DE13E6" w14:textId="77777777" w:rsidR="00BA4144" w:rsidRDefault="005077F8" w:rsidP="004622F6">
      <w:pPr>
        <w:outlineLvl w:val="0"/>
        <w:rPr>
          <w:rFonts w:ascii="Times New Roman" w:hAnsi="Times New Roman"/>
        </w:rPr>
      </w:pPr>
      <w:r w:rsidRPr="00BA4144">
        <w:rPr>
          <w:rFonts w:ascii="Times New Roman" w:hAnsi="Times New Roman"/>
          <w:b/>
        </w:rPr>
        <w:t>Grading and Assignments</w:t>
      </w:r>
      <w:r w:rsidR="00BA4144">
        <w:rPr>
          <w:rFonts w:ascii="Times New Roman" w:hAnsi="Times New Roman"/>
        </w:rPr>
        <w:t xml:space="preserve">: </w:t>
      </w:r>
    </w:p>
    <w:p w14:paraId="46AE2955" w14:textId="7103A417" w:rsidR="00BA4144" w:rsidRDefault="00BA4144">
      <w:pPr>
        <w:rPr>
          <w:rFonts w:ascii="Times New Roman" w:hAnsi="Times New Roman"/>
        </w:rPr>
      </w:pPr>
      <w:r>
        <w:rPr>
          <w:rFonts w:ascii="Times New Roman" w:hAnsi="Times New Roman"/>
        </w:rPr>
        <w:t xml:space="preserve">Your grade for this course will be determined by your scores on </w:t>
      </w:r>
      <w:r w:rsidR="002812F3">
        <w:rPr>
          <w:rFonts w:ascii="Times New Roman" w:hAnsi="Times New Roman"/>
        </w:rPr>
        <w:t xml:space="preserve">your </w:t>
      </w:r>
      <w:r w:rsidR="00461379">
        <w:rPr>
          <w:rFonts w:ascii="Times New Roman" w:hAnsi="Times New Roman"/>
        </w:rPr>
        <w:t>concept quizzes</w:t>
      </w:r>
      <w:r w:rsidR="008E09EE">
        <w:rPr>
          <w:rFonts w:ascii="Times New Roman" w:hAnsi="Times New Roman"/>
        </w:rPr>
        <w:t xml:space="preserve">, </w:t>
      </w:r>
      <w:r>
        <w:rPr>
          <w:rFonts w:ascii="Times New Roman" w:hAnsi="Times New Roman"/>
        </w:rPr>
        <w:t>tests</w:t>
      </w:r>
      <w:r w:rsidR="00461379">
        <w:rPr>
          <w:rFonts w:ascii="Times New Roman" w:hAnsi="Times New Roman"/>
        </w:rPr>
        <w:t xml:space="preserve">, </w:t>
      </w:r>
      <w:r>
        <w:rPr>
          <w:rFonts w:ascii="Times New Roman" w:hAnsi="Times New Roman"/>
        </w:rPr>
        <w:t>essays, and your participation via the discussion board.</w:t>
      </w:r>
      <w:r w:rsidR="008E09EE">
        <w:rPr>
          <w:rFonts w:ascii="Times New Roman" w:hAnsi="Times New Roman"/>
        </w:rPr>
        <w:t xml:space="preserve"> Each counts toward a percentage of your grade.  To see the distribution of weight for each assessment, simply go to the Grades link on the course page and review the list of assessments and their individual and group weights</w:t>
      </w:r>
      <w:r w:rsidR="00461379">
        <w:rPr>
          <w:rFonts w:ascii="Times New Roman" w:hAnsi="Times New Roman"/>
        </w:rPr>
        <w:t>.</w:t>
      </w:r>
      <w:r w:rsidR="00A362B0">
        <w:rPr>
          <w:rFonts w:ascii="Times New Roman" w:hAnsi="Times New Roman"/>
        </w:rPr>
        <w:t xml:space="preserve"> </w:t>
      </w:r>
    </w:p>
    <w:p w14:paraId="2274865C" w14:textId="77777777" w:rsidR="005077F8" w:rsidRDefault="005077F8">
      <w:pPr>
        <w:rPr>
          <w:rFonts w:ascii="Times New Roman" w:hAnsi="Times New Roman"/>
        </w:rPr>
      </w:pPr>
    </w:p>
    <w:p w14:paraId="6B534126" w14:textId="38E55AAD" w:rsidR="005077F8" w:rsidRDefault="00BA4144">
      <w:pPr>
        <w:rPr>
          <w:rFonts w:ascii="Times New Roman" w:hAnsi="Times New Roman"/>
        </w:rPr>
      </w:pPr>
      <w:r w:rsidRPr="00DB1C05">
        <w:rPr>
          <w:rFonts w:ascii="Times New Roman" w:hAnsi="Times New Roman"/>
          <w:b/>
        </w:rPr>
        <w:t>Learning Activities</w:t>
      </w:r>
      <w:r w:rsidR="00461379">
        <w:rPr>
          <w:rFonts w:ascii="Times New Roman" w:hAnsi="Times New Roman"/>
          <w:b/>
        </w:rPr>
        <w:t xml:space="preserve"> and Course Schedule</w:t>
      </w:r>
      <w:r>
        <w:rPr>
          <w:rFonts w:ascii="Times New Roman" w:hAnsi="Times New Roman"/>
        </w:rPr>
        <w:t xml:space="preserve">: In this </w:t>
      </w:r>
      <w:proofErr w:type="gramStart"/>
      <w:r>
        <w:rPr>
          <w:rFonts w:ascii="Times New Roman" w:hAnsi="Times New Roman"/>
        </w:rPr>
        <w:t>course</w:t>
      </w:r>
      <w:proofErr w:type="gramEnd"/>
      <w:r>
        <w:rPr>
          <w:rFonts w:ascii="Times New Roman" w:hAnsi="Times New Roman"/>
        </w:rPr>
        <w:t xml:space="preserve"> </w:t>
      </w:r>
      <w:r w:rsidR="00461379">
        <w:rPr>
          <w:rFonts w:ascii="Times New Roman" w:hAnsi="Times New Roman"/>
        </w:rPr>
        <w:t>you will work at your own pace, but rule will be that you MUST complete at least one module per week.  You may choose either the domestic or the foreign policy module, but are not required to do both.  And you must complete the Georgia politics module as well.  You must complete all concept quizzes and exams. I will have all of this laid out for you as soon as possible.</w:t>
      </w:r>
    </w:p>
    <w:p w14:paraId="5F6EAE42" w14:textId="77777777" w:rsidR="005077F8" w:rsidRDefault="005077F8">
      <w:pPr>
        <w:rPr>
          <w:rFonts w:ascii="Times New Roman" w:hAnsi="Times New Roman"/>
        </w:rPr>
      </w:pPr>
    </w:p>
    <w:p w14:paraId="342004E6" w14:textId="77777777" w:rsidR="00C43A30" w:rsidRDefault="005077F8">
      <w:pPr>
        <w:rPr>
          <w:rFonts w:ascii="Times New Roman" w:hAnsi="Times New Roman"/>
        </w:rPr>
      </w:pPr>
      <w:r w:rsidRPr="00DB1C05">
        <w:rPr>
          <w:rFonts w:ascii="Times New Roman" w:hAnsi="Times New Roman"/>
          <w:b/>
        </w:rPr>
        <w:t>Policies</w:t>
      </w:r>
      <w:r w:rsidR="00BA4144">
        <w:rPr>
          <w:rFonts w:ascii="Times New Roman" w:hAnsi="Times New Roman"/>
        </w:rPr>
        <w:t>: This course follows all policies related to Academic Honesty and Student Code of</w:t>
      </w:r>
      <w:r w:rsidR="00F557FD">
        <w:rPr>
          <w:rFonts w:ascii="Times New Roman" w:hAnsi="Times New Roman"/>
        </w:rPr>
        <w:t xml:space="preserve"> Conduct as outlined by the Univ</w:t>
      </w:r>
      <w:r w:rsidR="00BA4144">
        <w:rPr>
          <w:rFonts w:ascii="Times New Roman" w:hAnsi="Times New Roman"/>
        </w:rPr>
        <w:t>ersity of Georgia.</w:t>
      </w:r>
    </w:p>
    <w:p w14:paraId="4B68CD1C" w14:textId="77777777" w:rsidR="00C43A30" w:rsidRDefault="00C43A30">
      <w:pPr>
        <w:rPr>
          <w:rFonts w:ascii="Times New Roman" w:hAnsi="Times New Roman"/>
        </w:rPr>
      </w:pPr>
    </w:p>
    <w:p w14:paraId="0E91980C" w14:textId="7C7688F5" w:rsidR="00C43A30" w:rsidRDefault="00111DCD">
      <w:pPr>
        <w:rPr>
          <w:rFonts w:ascii="Times New Roman" w:hAnsi="Times New Roman"/>
        </w:rPr>
      </w:pPr>
      <w:hyperlink r:id="rId6" w:history="1">
        <w:r w:rsidR="0082351E" w:rsidRPr="00A37983">
          <w:rPr>
            <w:rStyle w:val="Hyperlink"/>
            <w:rFonts w:ascii="Times New Roman" w:hAnsi="Times New Roman"/>
          </w:rPr>
          <w:t>http://www.conduct.uga.edu/code_of_conduct/codeofconduct.pdf</w:t>
        </w:r>
      </w:hyperlink>
    </w:p>
    <w:p w14:paraId="18B472C7" w14:textId="77777777" w:rsidR="0082351E" w:rsidRDefault="0082351E">
      <w:pPr>
        <w:rPr>
          <w:rFonts w:ascii="Times New Roman" w:hAnsi="Times New Roman"/>
        </w:rPr>
      </w:pPr>
    </w:p>
    <w:p w14:paraId="0282B4EB" w14:textId="4BEFA962" w:rsidR="005077F8" w:rsidRDefault="00111DCD">
      <w:pPr>
        <w:rPr>
          <w:rFonts w:ascii="Times New Roman" w:hAnsi="Times New Roman"/>
        </w:rPr>
      </w:pPr>
      <w:hyperlink r:id="rId7" w:history="1">
        <w:r w:rsidR="0082351E" w:rsidRPr="00A37983">
          <w:rPr>
            <w:rStyle w:val="Hyperlink"/>
            <w:rFonts w:ascii="Times New Roman" w:hAnsi="Times New Roman"/>
          </w:rPr>
          <w:t>http://ovpi.uga.edu/academic-honesty/academic-honesty-policy</w:t>
        </w:r>
      </w:hyperlink>
    </w:p>
    <w:p w14:paraId="6A7114CA" w14:textId="77777777" w:rsidR="0082351E" w:rsidRDefault="0082351E">
      <w:pPr>
        <w:rPr>
          <w:rFonts w:ascii="Times New Roman" w:hAnsi="Times New Roman"/>
        </w:rPr>
      </w:pPr>
    </w:p>
    <w:p w14:paraId="4F74D763" w14:textId="51D473D1" w:rsidR="00531E8C" w:rsidRDefault="0082351E" w:rsidP="00461379">
      <w:pPr>
        <w:outlineLvl w:val="0"/>
        <w:rPr>
          <w:rFonts w:ascii="Times New Roman" w:hAnsi="Times New Roman"/>
        </w:rPr>
      </w:pPr>
      <w:r>
        <w:rPr>
          <w:rFonts w:ascii="Times New Roman" w:hAnsi="Times New Roman"/>
        </w:rPr>
        <w:t>Make sure that you have read these policies.</w:t>
      </w:r>
    </w:p>
    <w:p w14:paraId="5077CC27" w14:textId="77777777" w:rsidR="00531E8C" w:rsidRDefault="00531E8C">
      <w:pPr>
        <w:rPr>
          <w:rFonts w:ascii="Times New Roman" w:hAnsi="Times New Roman"/>
        </w:rPr>
      </w:pPr>
    </w:p>
    <w:p w14:paraId="5A1FC02A" w14:textId="77777777" w:rsidR="00DB1C05" w:rsidRDefault="005077F8">
      <w:pPr>
        <w:rPr>
          <w:rFonts w:ascii="Times New Roman" w:hAnsi="Times New Roman"/>
        </w:rPr>
      </w:pPr>
      <w:r w:rsidRPr="00DB1C05">
        <w:rPr>
          <w:rFonts w:ascii="Times New Roman" w:hAnsi="Times New Roman"/>
          <w:b/>
        </w:rPr>
        <w:t>Agreement</w:t>
      </w:r>
      <w:r w:rsidR="00BA4144">
        <w:rPr>
          <w:rFonts w:ascii="Times New Roman" w:hAnsi="Times New Roman"/>
        </w:rPr>
        <w:t>: By enrolling in this course, you agree to adhere to these policies linked above and to do your best to be a good, productive</w:t>
      </w:r>
      <w:r w:rsidR="00C43A30">
        <w:rPr>
          <w:rFonts w:ascii="Times New Roman" w:hAnsi="Times New Roman"/>
        </w:rPr>
        <w:t xml:space="preserve">, and </w:t>
      </w:r>
      <w:r w:rsidR="00C43A30" w:rsidRPr="002812F3">
        <w:rPr>
          <w:rFonts w:ascii="Times New Roman" w:hAnsi="Times New Roman"/>
          <w:b/>
        </w:rPr>
        <w:t>honest</w:t>
      </w:r>
      <w:r w:rsidR="00C43A30">
        <w:rPr>
          <w:rFonts w:ascii="Times New Roman" w:hAnsi="Times New Roman"/>
        </w:rPr>
        <w:t xml:space="preserve"> student. You also agree to work with Dr. Haynes to make sure that you have a positive learning experience</w:t>
      </w:r>
      <w:r w:rsidR="00F557FD">
        <w:rPr>
          <w:rFonts w:ascii="Times New Roman" w:hAnsi="Times New Roman"/>
        </w:rPr>
        <w:t xml:space="preserve"> and a rewarding course outcome and that </w:t>
      </w:r>
      <w:r w:rsidR="00F557FD" w:rsidRPr="00054BD9">
        <w:rPr>
          <w:rFonts w:ascii="Times New Roman" w:hAnsi="Times New Roman"/>
          <w:b/>
        </w:rPr>
        <w:t>you will not neglect to stay on top of your work</w:t>
      </w:r>
      <w:r w:rsidR="00F557FD">
        <w:rPr>
          <w:rFonts w:ascii="Times New Roman" w:hAnsi="Times New Roman"/>
        </w:rPr>
        <w:t xml:space="preserve">.  </w:t>
      </w:r>
      <w:r w:rsidR="00F557FD" w:rsidRPr="0082351E">
        <w:rPr>
          <w:rFonts w:ascii="Times New Roman" w:hAnsi="Times New Roman"/>
          <w:b/>
          <w:i/>
          <w:highlight w:val="yellow"/>
        </w:rPr>
        <w:t>Nor will you interact with your peers to collaborate on any exams, essays or projects unless they are clearly designated as group projects or work.</w:t>
      </w:r>
    </w:p>
    <w:p w14:paraId="0F1BE1F4" w14:textId="77777777" w:rsidR="00DB1C05" w:rsidRDefault="00DB1C05">
      <w:pPr>
        <w:rPr>
          <w:rFonts w:ascii="Times New Roman" w:hAnsi="Times New Roman"/>
        </w:rPr>
      </w:pPr>
    </w:p>
    <w:p w14:paraId="1DF88319" w14:textId="5AA63315" w:rsidR="002812F3" w:rsidRDefault="00111DCD">
      <w:pPr>
        <w:rPr>
          <w:rFonts w:ascii="Times New Roman" w:hAnsi="Times New Roman"/>
        </w:rPr>
      </w:pPr>
      <w:r>
        <w:rPr>
          <w:rFonts w:ascii="Times New Roman" w:hAnsi="Times New Roman"/>
        </w:rPr>
        <w:t>All other materials are housed on the course page in eLC.</w:t>
      </w:r>
      <w:bookmarkStart w:id="0" w:name="_GoBack"/>
      <w:bookmarkEnd w:id="0"/>
    </w:p>
    <w:p w14:paraId="05A46F15" w14:textId="6ADB7F3C" w:rsidR="005077F8" w:rsidRDefault="009E0D3D">
      <w:pPr>
        <w:rPr>
          <w:rFonts w:ascii="Times New Roman" w:hAnsi="Times New Roman"/>
        </w:rPr>
      </w:pPr>
      <w:r>
        <w:rPr>
          <w:rFonts w:ascii="Times New Roman" w:hAnsi="Times New Roman"/>
        </w:rPr>
        <w:t>.</w:t>
      </w:r>
    </w:p>
    <w:p w14:paraId="10463134" w14:textId="5A9D6D0A" w:rsidR="002A7C7F" w:rsidRDefault="002A7C7F">
      <w:pPr>
        <w:rPr>
          <w:rFonts w:ascii="Times New Roman" w:hAnsi="Times New Roman"/>
        </w:rPr>
      </w:pPr>
    </w:p>
    <w:p w14:paraId="78877DFD" w14:textId="27D7E458" w:rsidR="002A7C7F" w:rsidRDefault="002A7C7F">
      <w:pPr>
        <w:rPr>
          <w:rFonts w:ascii="Times New Roman" w:hAnsi="Times New Roman"/>
        </w:rPr>
      </w:pPr>
    </w:p>
    <w:p w14:paraId="00F942B5" w14:textId="1EDFD02F" w:rsidR="005077F8" w:rsidRPr="002A7C7F" w:rsidRDefault="005077F8">
      <w:pPr>
        <w:rPr>
          <w:rFonts w:ascii="Times New Roman" w:hAnsi="Times New Roman"/>
        </w:rPr>
      </w:pPr>
    </w:p>
    <w:sectPr w:rsidR="005077F8" w:rsidRPr="002A7C7F" w:rsidSect="005077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D517D"/>
    <w:multiLevelType w:val="hybridMultilevel"/>
    <w:tmpl w:val="0200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56E4F"/>
    <w:multiLevelType w:val="hybridMultilevel"/>
    <w:tmpl w:val="A880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9055F"/>
    <w:multiLevelType w:val="multilevel"/>
    <w:tmpl w:val="6FBA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A2672"/>
    <w:multiLevelType w:val="multilevel"/>
    <w:tmpl w:val="5EEE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C17DD"/>
    <w:multiLevelType w:val="multilevel"/>
    <w:tmpl w:val="62F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41E4C"/>
    <w:multiLevelType w:val="hybridMultilevel"/>
    <w:tmpl w:val="DF789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2504F"/>
    <w:multiLevelType w:val="hybridMultilevel"/>
    <w:tmpl w:val="4A60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44B09"/>
    <w:multiLevelType w:val="multilevel"/>
    <w:tmpl w:val="D2B6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7F"/>
    <w:rsid w:val="00010836"/>
    <w:rsid w:val="00054BD9"/>
    <w:rsid w:val="000716C6"/>
    <w:rsid w:val="00111DCD"/>
    <w:rsid w:val="001635C3"/>
    <w:rsid w:val="0020600B"/>
    <w:rsid w:val="002812F3"/>
    <w:rsid w:val="00287B9D"/>
    <w:rsid w:val="002A7C7F"/>
    <w:rsid w:val="003466D1"/>
    <w:rsid w:val="003846A9"/>
    <w:rsid w:val="00391615"/>
    <w:rsid w:val="003A2586"/>
    <w:rsid w:val="003A4458"/>
    <w:rsid w:val="003A6ABE"/>
    <w:rsid w:val="0044443D"/>
    <w:rsid w:val="00461379"/>
    <w:rsid w:val="004622F6"/>
    <w:rsid w:val="004C2A82"/>
    <w:rsid w:val="0050601D"/>
    <w:rsid w:val="005077F8"/>
    <w:rsid w:val="00531E8C"/>
    <w:rsid w:val="00555CA9"/>
    <w:rsid w:val="00617B4D"/>
    <w:rsid w:val="006A3407"/>
    <w:rsid w:val="00767BA0"/>
    <w:rsid w:val="00784D20"/>
    <w:rsid w:val="007B40BE"/>
    <w:rsid w:val="0080154B"/>
    <w:rsid w:val="0082351E"/>
    <w:rsid w:val="008315B5"/>
    <w:rsid w:val="008566D3"/>
    <w:rsid w:val="008A614B"/>
    <w:rsid w:val="008E09EE"/>
    <w:rsid w:val="009D7626"/>
    <w:rsid w:val="009E0D3D"/>
    <w:rsid w:val="009F418B"/>
    <w:rsid w:val="00A362B0"/>
    <w:rsid w:val="00A50715"/>
    <w:rsid w:val="00A75BBA"/>
    <w:rsid w:val="00AB4B8C"/>
    <w:rsid w:val="00AF1148"/>
    <w:rsid w:val="00BA4144"/>
    <w:rsid w:val="00BE58AF"/>
    <w:rsid w:val="00C43A30"/>
    <w:rsid w:val="00C44731"/>
    <w:rsid w:val="00C81266"/>
    <w:rsid w:val="00CB48B6"/>
    <w:rsid w:val="00CD242C"/>
    <w:rsid w:val="00D30169"/>
    <w:rsid w:val="00D32EE7"/>
    <w:rsid w:val="00D378C6"/>
    <w:rsid w:val="00D5090C"/>
    <w:rsid w:val="00DB17A8"/>
    <w:rsid w:val="00DB1C05"/>
    <w:rsid w:val="00DD03BF"/>
    <w:rsid w:val="00DF6769"/>
    <w:rsid w:val="00E024FF"/>
    <w:rsid w:val="00E10719"/>
    <w:rsid w:val="00E63375"/>
    <w:rsid w:val="00E96395"/>
    <w:rsid w:val="00EB466A"/>
    <w:rsid w:val="00F26D1E"/>
    <w:rsid w:val="00F557FD"/>
    <w:rsid w:val="00FD3835"/>
    <w:rsid w:val="00FD788B"/>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EC93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8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A4144"/>
    <w:pPr>
      <w:ind w:left="720"/>
      <w:contextualSpacing/>
    </w:pPr>
  </w:style>
  <w:style w:type="character" w:styleId="Hyperlink">
    <w:name w:val="Hyperlink"/>
    <w:basedOn w:val="DefaultParagraphFont"/>
    <w:uiPriority w:val="99"/>
    <w:unhideWhenUsed/>
    <w:rsid w:val="002812F3"/>
    <w:rPr>
      <w:color w:val="0000FF"/>
      <w:u w:val="single"/>
    </w:rPr>
  </w:style>
  <w:style w:type="character" w:customStyle="1" w:styleId="apple-converted-space">
    <w:name w:val="apple-converted-space"/>
    <w:basedOn w:val="DefaultParagraphFont"/>
    <w:rsid w:val="0028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7796">
      <w:bodyDiv w:val="1"/>
      <w:marLeft w:val="0"/>
      <w:marRight w:val="0"/>
      <w:marTop w:val="0"/>
      <w:marBottom w:val="0"/>
      <w:divBdr>
        <w:top w:val="none" w:sz="0" w:space="0" w:color="auto"/>
        <w:left w:val="none" w:sz="0" w:space="0" w:color="auto"/>
        <w:bottom w:val="none" w:sz="0" w:space="0" w:color="auto"/>
        <w:right w:val="none" w:sz="0" w:space="0" w:color="auto"/>
      </w:divBdr>
      <w:divsChild>
        <w:div w:id="573590413">
          <w:marLeft w:val="0"/>
          <w:marRight w:val="0"/>
          <w:marTop w:val="280"/>
          <w:marBottom w:val="280"/>
          <w:divBdr>
            <w:top w:val="none" w:sz="0" w:space="0" w:color="auto"/>
            <w:left w:val="none" w:sz="0" w:space="0" w:color="auto"/>
            <w:bottom w:val="none" w:sz="0" w:space="0" w:color="auto"/>
            <w:right w:val="none" w:sz="0" w:space="0" w:color="auto"/>
          </w:divBdr>
        </w:div>
        <w:div w:id="264579473">
          <w:marLeft w:val="0"/>
          <w:marRight w:val="0"/>
          <w:marTop w:val="280"/>
          <w:marBottom w:val="280"/>
          <w:divBdr>
            <w:top w:val="none" w:sz="0" w:space="0" w:color="auto"/>
            <w:left w:val="none" w:sz="0" w:space="0" w:color="auto"/>
            <w:bottom w:val="none" w:sz="0" w:space="0" w:color="auto"/>
            <w:right w:val="none" w:sz="0" w:space="0" w:color="auto"/>
          </w:divBdr>
        </w:div>
        <w:div w:id="2126533262">
          <w:marLeft w:val="0"/>
          <w:marRight w:val="0"/>
          <w:marTop w:val="280"/>
          <w:marBottom w:val="280"/>
          <w:divBdr>
            <w:top w:val="none" w:sz="0" w:space="0" w:color="auto"/>
            <w:left w:val="none" w:sz="0" w:space="0" w:color="auto"/>
            <w:bottom w:val="none" w:sz="0" w:space="0" w:color="auto"/>
            <w:right w:val="none" w:sz="0" w:space="0" w:color="auto"/>
          </w:divBdr>
        </w:div>
        <w:div w:id="183132310">
          <w:marLeft w:val="0"/>
          <w:marRight w:val="0"/>
          <w:marTop w:val="280"/>
          <w:marBottom w:val="280"/>
          <w:divBdr>
            <w:top w:val="none" w:sz="0" w:space="0" w:color="auto"/>
            <w:left w:val="none" w:sz="0" w:space="0" w:color="auto"/>
            <w:bottom w:val="none" w:sz="0" w:space="0" w:color="auto"/>
            <w:right w:val="none" w:sz="0" w:space="0" w:color="auto"/>
          </w:divBdr>
        </w:div>
        <w:div w:id="1429350627">
          <w:marLeft w:val="0"/>
          <w:marRight w:val="0"/>
          <w:marTop w:val="280"/>
          <w:marBottom w:val="280"/>
          <w:divBdr>
            <w:top w:val="none" w:sz="0" w:space="0" w:color="auto"/>
            <w:left w:val="none" w:sz="0" w:space="0" w:color="auto"/>
            <w:bottom w:val="none" w:sz="0" w:space="0" w:color="auto"/>
            <w:right w:val="none" w:sz="0" w:space="0" w:color="auto"/>
          </w:divBdr>
        </w:div>
        <w:div w:id="1742021580">
          <w:marLeft w:val="0"/>
          <w:marRight w:val="0"/>
          <w:marTop w:val="0"/>
          <w:marBottom w:val="0"/>
          <w:divBdr>
            <w:top w:val="none" w:sz="0" w:space="0" w:color="auto"/>
            <w:left w:val="none" w:sz="0" w:space="0" w:color="auto"/>
            <w:bottom w:val="none" w:sz="0" w:space="0" w:color="auto"/>
            <w:right w:val="none" w:sz="0" w:space="0" w:color="auto"/>
          </w:divBdr>
        </w:div>
        <w:div w:id="1630745036">
          <w:marLeft w:val="0"/>
          <w:marRight w:val="0"/>
          <w:marTop w:val="0"/>
          <w:marBottom w:val="0"/>
          <w:divBdr>
            <w:top w:val="none" w:sz="0" w:space="0" w:color="auto"/>
            <w:left w:val="none" w:sz="0" w:space="0" w:color="auto"/>
            <w:bottom w:val="none" w:sz="0" w:space="0" w:color="auto"/>
            <w:right w:val="none" w:sz="0" w:space="0" w:color="auto"/>
          </w:divBdr>
        </w:div>
      </w:divsChild>
    </w:div>
    <w:div w:id="445925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olaah@uga.edu" TargetMode="External"/><Relationship Id="rId6" Type="http://schemas.openxmlformats.org/officeDocument/2006/relationships/hyperlink" Target="http://www.conduct.uga.edu/code_of_conduct/codeofconduct.pdf" TargetMode="External"/><Relationship Id="rId7" Type="http://schemas.openxmlformats.org/officeDocument/2006/relationships/hyperlink" Target="http://ovpi.uga.edu/academic-honesty/academic-honesty-polic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Haynes</dc:creator>
  <cp:keywords/>
  <cp:lastModifiedBy>Audrey A Haynes</cp:lastModifiedBy>
  <cp:revision>2</cp:revision>
  <dcterms:created xsi:type="dcterms:W3CDTF">2018-01-04T02:37:00Z</dcterms:created>
  <dcterms:modified xsi:type="dcterms:W3CDTF">2018-01-04T02:37:00Z</dcterms:modified>
</cp:coreProperties>
</file>