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3022" w14:textId="77777777" w:rsidR="00516CBB" w:rsidRDefault="00516CBB">
      <w:bookmarkStart w:id="0" w:name="_GoBack"/>
      <w:bookmarkEnd w:id="0"/>
    </w:p>
    <w:p w14:paraId="24708A21" w14:textId="77777777" w:rsidR="00516CBB" w:rsidRPr="00C501DF" w:rsidRDefault="00516CBB" w:rsidP="00516CBB">
      <w:pPr>
        <w:autoSpaceDE w:val="0"/>
        <w:autoSpaceDN w:val="0"/>
        <w:adjustRightInd w:val="0"/>
        <w:jc w:val="center"/>
      </w:pPr>
      <w:r w:rsidRPr="00C501DF">
        <w:t>Doctoral Examination</w:t>
      </w:r>
    </w:p>
    <w:p w14:paraId="0C6FDE8C" w14:textId="77777777" w:rsidR="00516CBB" w:rsidRPr="00C501DF" w:rsidRDefault="00516CBB" w:rsidP="00516CBB">
      <w:pPr>
        <w:autoSpaceDE w:val="0"/>
        <w:autoSpaceDN w:val="0"/>
        <w:adjustRightInd w:val="0"/>
        <w:jc w:val="center"/>
      </w:pPr>
      <w:r w:rsidRPr="00C501DF">
        <w:t xml:space="preserve">Public Administration and Management </w:t>
      </w:r>
    </w:p>
    <w:p w14:paraId="3AB94A12" w14:textId="77777777" w:rsidR="00516CBB" w:rsidRPr="00C501DF" w:rsidRDefault="00516CBB" w:rsidP="00516CBB">
      <w:pPr>
        <w:autoSpaceDE w:val="0"/>
        <w:autoSpaceDN w:val="0"/>
        <w:adjustRightInd w:val="0"/>
        <w:jc w:val="center"/>
      </w:pPr>
      <w:r w:rsidRPr="00C501DF">
        <w:t>Fall 201</w:t>
      </w:r>
      <w:r w:rsidR="00F124FB">
        <w:t>6</w:t>
      </w:r>
    </w:p>
    <w:p w14:paraId="715B6AA1" w14:textId="77777777" w:rsidR="00516CBB" w:rsidRPr="00C501DF" w:rsidRDefault="00516CBB" w:rsidP="00516CBB"/>
    <w:p w14:paraId="5B169760" w14:textId="77777777" w:rsidR="00516CBB" w:rsidRPr="00C501DF" w:rsidRDefault="00516CBB" w:rsidP="00516CBB">
      <w:r w:rsidRPr="00C501DF">
        <w:t>PART I.  Please answer one of the following two questions:</w:t>
      </w:r>
    </w:p>
    <w:p w14:paraId="0CBA2581" w14:textId="77777777" w:rsidR="00516CBB" w:rsidRPr="00C501DF" w:rsidRDefault="00516CBB" w:rsidP="00516CBB"/>
    <w:p w14:paraId="5C3D815B" w14:textId="77777777" w:rsidR="00516CBB" w:rsidRDefault="00516CBB" w:rsidP="00516CBB">
      <w:r w:rsidRPr="00C501DF">
        <w:t>Question 1:</w:t>
      </w:r>
    </w:p>
    <w:p w14:paraId="3E986271" w14:textId="77777777" w:rsidR="00672DC3" w:rsidRPr="00C501DF" w:rsidRDefault="00672DC3" w:rsidP="00516CBB"/>
    <w:p w14:paraId="77054F7B" w14:textId="7A6B0006" w:rsidR="00135C72" w:rsidRPr="00135C72" w:rsidRDefault="00135C72" w:rsidP="00135C72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Research and theory development in public administration </w:t>
      </w:r>
      <w:r w:rsidR="00F124FB">
        <w:rPr>
          <w:rFonts w:eastAsia="Batang"/>
          <w:lang w:eastAsia="ko-KR"/>
        </w:rPr>
        <w:t>may involve both</w:t>
      </w:r>
      <w:r>
        <w:rPr>
          <w:rFonts w:eastAsia="Batang"/>
          <w:lang w:eastAsia="ko-KR"/>
        </w:rPr>
        <w:t xml:space="preserve"> quantitative and qualitative </w:t>
      </w:r>
      <w:r w:rsidR="00F124FB">
        <w:rPr>
          <w:rFonts w:eastAsia="Batang"/>
          <w:lang w:eastAsia="ko-KR"/>
        </w:rPr>
        <w:t>work</w:t>
      </w:r>
      <w:r w:rsidRPr="00135C72">
        <w:rPr>
          <w:rFonts w:eastAsia="Batang"/>
          <w:lang w:eastAsia="ko-KR"/>
        </w:rPr>
        <w:t xml:space="preserve">. </w:t>
      </w:r>
      <w:r w:rsidR="00F124FB">
        <w:rPr>
          <w:rFonts w:eastAsia="Batang"/>
          <w:lang w:eastAsia="ko-KR"/>
        </w:rPr>
        <w:t>D</w:t>
      </w:r>
      <w:r w:rsidRPr="00135C72">
        <w:rPr>
          <w:rFonts w:eastAsia="Batang"/>
          <w:lang w:eastAsia="ko-KR"/>
        </w:rPr>
        <w:t xml:space="preserve">evelop an essay in which you </w:t>
      </w:r>
      <w:r>
        <w:rPr>
          <w:rFonts w:eastAsia="Batang"/>
          <w:lang w:eastAsia="ko-KR"/>
        </w:rPr>
        <w:t>define the</w:t>
      </w:r>
      <w:r w:rsidR="00F124FB">
        <w:rPr>
          <w:rFonts w:eastAsia="Batang"/>
          <w:lang w:eastAsia="ko-KR"/>
        </w:rPr>
        <w:t>se</w:t>
      </w:r>
      <w:r>
        <w:rPr>
          <w:rFonts w:eastAsia="Batang"/>
          <w:lang w:eastAsia="ko-KR"/>
        </w:rPr>
        <w:t xml:space="preserve"> two</w:t>
      </w:r>
      <w:r w:rsidR="00F124FB">
        <w:rPr>
          <w:rFonts w:eastAsia="Batang"/>
          <w:lang w:eastAsia="ko-KR"/>
        </w:rPr>
        <w:t xml:space="preserve"> approaches to inquiry</w:t>
      </w:r>
      <w:r>
        <w:rPr>
          <w:rFonts w:eastAsia="Batang"/>
          <w:lang w:eastAsia="ko-KR"/>
        </w:rPr>
        <w:t xml:space="preserve"> </w:t>
      </w:r>
      <w:r w:rsidRPr="00135C72">
        <w:rPr>
          <w:rFonts w:eastAsia="Batang"/>
          <w:lang w:eastAsia="ko-KR"/>
        </w:rPr>
        <w:t xml:space="preserve">and explain how they are used. </w:t>
      </w:r>
      <w:r w:rsidR="00F124FB">
        <w:rPr>
          <w:rFonts w:eastAsia="Batang"/>
          <w:lang w:eastAsia="ko-KR"/>
        </w:rPr>
        <w:t xml:space="preserve"> </w:t>
      </w:r>
      <w:r w:rsidRPr="00135C72">
        <w:rPr>
          <w:rFonts w:eastAsia="Batang"/>
          <w:lang w:eastAsia="ko-KR"/>
        </w:rPr>
        <w:t>From the published literature on public administration</w:t>
      </w:r>
      <w:r w:rsidR="002B2244">
        <w:rPr>
          <w:rFonts w:eastAsia="Batang"/>
          <w:lang w:eastAsia="ko-KR"/>
        </w:rPr>
        <w:t>,</w:t>
      </w:r>
      <w:r w:rsidRPr="00135C72">
        <w:rPr>
          <w:rFonts w:eastAsia="Batang"/>
          <w:lang w:eastAsia="ko-KR"/>
        </w:rPr>
        <w:t xml:space="preserve"> provide </w:t>
      </w:r>
      <w:r>
        <w:rPr>
          <w:rFonts w:eastAsia="Batang"/>
          <w:lang w:eastAsia="ko-KR"/>
        </w:rPr>
        <w:t>at least one</w:t>
      </w:r>
      <w:r w:rsidRPr="00135C72">
        <w:rPr>
          <w:rFonts w:eastAsia="Batang"/>
          <w:lang w:eastAsia="ko-KR"/>
        </w:rPr>
        <w:t xml:space="preserve"> example of the use of </w:t>
      </w:r>
      <w:r>
        <w:rPr>
          <w:rFonts w:eastAsia="Batang"/>
          <w:lang w:eastAsia="ko-KR"/>
        </w:rPr>
        <w:t>each of the two approaches (i.e., one book or article exemplify</w:t>
      </w:r>
      <w:r w:rsidR="00F124FB">
        <w:rPr>
          <w:rFonts w:eastAsia="Batang"/>
          <w:lang w:eastAsia="ko-KR"/>
        </w:rPr>
        <w:t>ing</w:t>
      </w:r>
      <w:r>
        <w:rPr>
          <w:rFonts w:eastAsia="Batang"/>
          <w:lang w:eastAsia="ko-KR"/>
        </w:rPr>
        <w:t xml:space="preserve"> one </w:t>
      </w:r>
      <w:r w:rsidR="00F124FB">
        <w:rPr>
          <w:rFonts w:eastAsia="Batang"/>
          <w:lang w:eastAsia="ko-KR"/>
        </w:rPr>
        <w:t>of the approaches</w:t>
      </w:r>
      <w:r>
        <w:rPr>
          <w:rFonts w:eastAsia="Batang"/>
          <w:lang w:eastAsia="ko-KR"/>
        </w:rPr>
        <w:t xml:space="preserve"> and another book or article exemplifying the other)</w:t>
      </w:r>
      <w:r w:rsidR="002B2244">
        <w:rPr>
          <w:rFonts w:eastAsia="Batang"/>
          <w:lang w:eastAsia="ko-KR"/>
        </w:rPr>
        <w:t xml:space="preserve">. </w:t>
      </w:r>
      <w:r>
        <w:rPr>
          <w:rFonts w:eastAsia="Batang"/>
          <w:lang w:eastAsia="ko-KR"/>
        </w:rPr>
        <w:t xml:space="preserve"> </w:t>
      </w:r>
      <w:r w:rsidR="00F124FB">
        <w:rPr>
          <w:rFonts w:eastAsia="Batang"/>
          <w:lang w:eastAsia="ko-KR"/>
        </w:rPr>
        <w:t>B</w:t>
      </w:r>
      <w:r w:rsidRPr="00135C72">
        <w:rPr>
          <w:rFonts w:eastAsia="Batang"/>
          <w:lang w:eastAsia="ko-KR"/>
        </w:rPr>
        <w:t xml:space="preserve">riefly </w:t>
      </w:r>
      <w:r>
        <w:rPr>
          <w:rFonts w:eastAsia="Batang"/>
          <w:lang w:eastAsia="ko-KR"/>
        </w:rPr>
        <w:t xml:space="preserve">evaluate </w:t>
      </w:r>
      <w:r w:rsidRPr="00135C72">
        <w:rPr>
          <w:rFonts w:eastAsia="Batang"/>
          <w:lang w:eastAsia="ko-KR"/>
        </w:rPr>
        <w:t>the contribution made by</w:t>
      </w:r>
      <w:r>
        <w:rPr>
          <w:rFonts w:eastAsia="Batang"/>
          <w:lang w:eastAsia="ko-KR"/>
        </w:rPr>
        <w:t xml:space="preserve"> each</w:t>
      </w:r>
      <w:r w:rsidRPr="00135C72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example</w:t>
      </w:r>
      <w:r w:rsidRPr="00135C72">
        <w:rPr>
          <w:rFonts w:eastAsia="Batang"/>
          <w:lang w:eastAsia="ko-KR"/>
        </w:rPr>
        <w:t xml:space="preserve">.  Based on your understanding of our field, which approach </w:t>
      </w:r>
      <w:r w:rsidR="0091665B">
        <w:rPr>
          <w:rFonts w:eastAsia="Batang"/>
          <w:lang w:eastAsia="ko-KR"/>
        </w:rPr>
        <w:t xml:space="preserve">(quantitative or qualitative) </w:t>
      </w:r>
      <w:r w:rsidRPr="00135C72">
        <w:rPr>
          <w:rFonts w:eastAsia="Batang"/>
          <w:lang w:eastAsia="ko-KR"/>
        </w:rPr>
        <w:t xml:space="preserve">is most often utilized?  Why is </w:t>
      </w:r>
      <w:r w:rsidR="0091665B">
        <w:rPr>
          <w:rFonts w:eastAsia="Batang"/>
          <w:lang w:eastAsia="ko-KR"/>
        </w:rPr>
        <w:t>this</w:t>
      </w:r>
      <w:r w:rsidRPr="00135C72">
        <w:rPr>
          <w:rFonts w:eastAsia="Batang"/>
          <w:lang w:eastAsia="ko-KR"/>
        </w:rPr>
        <w:t xml:space="preserve"> the case?  Alternativ</w:t>
      </w:r>
      <w:r w:rsidR="00936C01">
        <w:rPr>
          <w:rFonts w:eastAsia="Batang"/>
          <w:lang w:eastAsia="ko-KR"/>
        </w:rPr>
        <w:t xml:space="preserve">ely, if you think scholars rely </w:t>
      </w:r>
      <w:r w:rsidRPr="00135C72">
        <w:rPr>
          <w:rFonts w:eastAsia="Batang"/>
          <w:lang w:eastAsia="ko-KR"/>
        </w:rPr>
        <w:t>on both equally, why do you think that is true?</w:t>
      </w:r>
      <w:r w:rsidR="00F124FB">
        <w:rPr>
          <w:rFonts w:eastAsia="Batang"/>
          <w:lang w:eastAsia="ko-KR"/>
        </w:rPr>
        <w:t xml:space="preserve">  </w:t>
      </w:r>
    </w:p>
    <w:p w14:paraId="21C717FF" w14:textId="77777777" w:rsidR="000A6B7E" w:rsidRDefault="000A6B7E" w:rsidP="000A6B7E"/>
    <w:p w14:paraId="6DF06448" w14:textId="77777777" w:rsidR="000A6B7E" w:rsidRPr="00C501DF" w:rsidRDefault="000A6B7E" w:rsidP="000A6B7E">
      <w:r w:rsidRPr="00C501DF">
        <w:t xml:space="preserve">Question </w:t>
      </w:r>
      <w:r>
        <w:t>2</w:t>
      </w:r>
      <w:r w:rsidR="00672DC3">
        <w:t>:</w:t>
      </w:r>
    </w:p>
    <w:p w14:paraId="3A440568" w14:textId="77777777" w:rsidR="000A6B7E" w:rsidRDefault="000A6B7E" w:rsidP="000A6B7E"/>
    <w:p w14:paraId="5E904C4F" w14:textId="01469656" w:rsidR="00A103DC" w:rsidRDefault="00A103DC" w:rsidP="00A103DC">
      <w:r w:rsidRPr="00A103DC">
        <w:t>Discuss the concept of a paradigm</w:t>
      </w:r>
      <w:r w:rsidR="00FB3B37">
        <w:t xml:space="preserve"> in scientific res</w:t>
      </w:r>
      <w:r w:rsidR="00921E47">
        <w:t>ea</w:t>
      </w:r>
      <w:r w:rsidR="00FB3B37">
        <w:t>rch</w:t>
      </w:r>
      <w:r w:rsidR="00EB1C79">
        <w:t xml:space="preserve">. </w:t>
      </w:r>
      <w:r w:rsidRPr="00A103DC">
        <w:t xml:space="preserve">What is a paradigm and where does the concept come from? Why is it considered an important topic? </w:t>
      </w:r>
      <w:r w:rsidR="00EB1C79">
        <w:t xml:space="preserve"> How does the scientific community determine the existence of a paradigm, and how do </w:t>
      </w:r>
      <w:r w:rsidR="0091665B">
        <w:t xml:space="preserve">paradigms change?  </w:t>
      </w:r>
      <w:r w:rsidR="00EB1C79">
        <w:t>Do</w:t>
      </w:r>
      <w:r w:rsidR="00EB1C79" w:rsidRPr="00EB1C79">
        <w:t xml:space="preserve"> we have a paradigm or multiple paradigms in public administration research</w:t>
      </w:r>
      <w:r w:rsidR="008D637F">
        <w:t>?</w:t>
      </w:r>
      <w:r w:rsidR="00EB1C79" w:rsidRPr="00EB1C79">
        <w:t xml:space="preserve">  </w:t>
      </w:r>
      <w:r w:rsidRPr="00A103DC">
        <w:t xml:space="preserve">Considering the research </w:t>
      </w:r>
      <w:r w:rsidR="00EB1C79">
        <w:t xml:space="preserve">in public administration </w:t>
      </w:r>
      <w:r w:rsidRPr="00A103DC">
        <w:t>that you know about, identify two or three categories or types of research that have been published, and discuss how the concept of a paradigm applies or does not apply to these types of research.</w:t>
      </w:r>
      <w:r>
        <w:t xml:space="preserve">  </w:t>
      </w:r>
    </w:p>
    <w:p w14:paraId="60CC5142" w14:textId="77777777" w:rsidR="00475F2A" w:rsidRDefault="00475F2A" w:rsidP="000A6B7E"/>
    <w:p w14:paraId="195633A9" w14:textId="77777777" w:rsidR="00A103DC" w:rsidRDefault="00A103DC" w:rsidP="000A6B7E"/>
    <w:p w14:paraId="1B089657" w14:textId="77777777" w:rsidR="00A103DC" w:rsidRDefault="00A103DC" w:rsidP="000A6B7E"/>
    <w:p w14:paraId="337C4712" w14:textId="77777777" w:rsidR="00516CBB" w:rsidRPr="00C501DF" w:rsidRDefault="00516CBB" w:rsidP="00516CBB">
      <w:r w:rsidRPr="00C501DF">
        <w:t>P</w:t>
      </w:r>
      <w:r w:rsidR="00B26E21">
        <w:t>AR</w:t>
      </w:r>
      <w:r w:rsidR="004A6653">
        <w:t>T</w:t>
      </w:r>
      <w:r w:rsidRPr="00C501DF">
        <w:t xml:space="preserve"> II.  Please answer one of the following two questions:</w:t>
      </w:r>
    </w:p>
    <w:p w14:paraId="41BF519C" w14:textId="77777777" w:rsidR="00516CBB" w:rsidRPr="00C501DF" w:rsidRDefault="00516CBB" w:rsidP="00516CBB"/>
    <w:p w14:paraId="63AA9FDE" w14:textId="77777777" w:rsidR="00516CBB" w:rsidRDefault="00516CBB" w:rsidP="00516CBB">
      <w:r>
        <w:t>Question 3:</w:t>
      </w:r>
    </w:p>
    <w:p w14:paraId="23C3EB74" w14:textId="77777777" w:rsidR="00516CBB" w:rsidRDefault="00516CBB" w:rsidP="00516CBB"/>
    <w:p w14:paraId="2E2C98E2" w14:textId="2F1B157A" w:rsidR="00F05F83" w:rsidRDefault="00F05F83" w:rsidP="00321379">
      <w:r>
        <w:t xml:space="preserve">Discuss the performance of government agencies and programs.  Describe major concepts of </w:t>
      </w:r>
      <w:proofErr w:type="gramStart"/>
      <w:r>
        <w:t>organizational</w:t>
      </w:r>
      <w:proofErr w:type="gramEnd"/>
      <w:r>
        <w:t xml:space="preserve"> effectiveness from organization theory, and other performance concepts from the public administration </w:t>
      </w:r>
      <w:r w:rsidR="002B2244">
        <w:t>literature</w:t>
      </w:r>
      <w:r>
        <w:t xml:space="preserve">.  Discuss methods </w:t>
      </w:r>
      <w:r w:rsidR="00EB1C79">
        <w:t xml:space="preserve">that public administration scholars and practitioners </w:t>
      </w:r>
      <w:r>
        <w:t>have used to assess performance</w:t>
      </w:r>
      <w:r w:rsidR="00475F2A">
        <w:t xml:space="preserve">, and the </w:t>
      </w:r>
      <w:r>
        <w:t xml:space="preserve">challenges </w:t>
      </w:r>
      <w:r w:rsidR="00EB1C79">
        <w:t>they</w:t>
      </w:r>
      <w:r>
        <w:t xml:space="preserve"> face in </w:t>
      </w:r>
      <w:r w:rsidR="00EB1C79">
        <w:t>making those assessments</w:t>
      </w:r>
      <w:r>
        <w:t>, such as multiple and conflicting criteria that complicate the concept of performance in public administration (for example, representativeness, equity, accountability, openness</w:t>
      </w:r>
      <w:r w:rsidR="003354EF">
        <w:t xml:space="preserve"> and transparency, and others).</w:t>
      </w:r>
      <w:r w:rsidR="00475F2A">
        <w:t xml:space="preserve"> </w:t>
      </w:r>
      <w:r w:rsidR="003354EF">
        <w:t xml:space="preserve"> </w:t>
      </w:r>
      <w:r w:rsidR="007C2F78">
        <w:t xml:space="preserve">What are the drawbacks of identifying and using performance targets in public organizations?  </w:t>
      </w:r>
      <w:r w:rsidR="00321379">
        <w:t>Finally, would you say government performs well?</w:t>
      </w:r>
      <w:r w:rsidR="00475F2A">
        <w:t xml:space="preserve">  Why</w:t>
      </w:r>
      <w:r w:rsidR="007C2F78">
        <w:t xml:space="preserve"> or why not?</w:t>
      </w:r>
    </w:p>
    <w:p w14:paraId="7FF1E479" w14:textId="77777777" w:rsidR="00321379" w:rsidRDefault="00321379" w:rsidP="00321379">
      <w:pPr>
        <w:rPr>
          <w:rFonts w:eastAsia="Times New Roman"/>
          <w:b/>
          <w:u w:val="single"/>
        </w:rPr>
      </w:pPr>
    </w:p>
    <w:p w14:paraId="7DD6F602" w14:textId="77777777" w:rsidR="00A103DC" w:rsidRDefault="00A103DC" w:rsidP="00321379">
      <w:pPr>
        <w:rPr>
          <w:rFonts w:eastAsia="Times New Roman"/>
          <w:b/>
          <w:u w:val="single"/>
        </w:rPr>
      </w:pPr>
    </w:p>
    <w:p w14:paraId="448EA34A" w14:textId="77777777" w:rsidR="00921E47" w:rsidRDefault="00921E47" w:rsidP="00321379">
      <w:pPr>
        <w:rPr>
          <w:rFonts w:eastAsia="Times New Roman"/>
          <w:b/>
          <w:u w:val="single"/>
        </w:rPr>
      </w:pPr>
    </w:p>
    <w:p w14:paraId="3AA894E7" w14:textId="77777777" w:rsidR="00A103DC" w:rsidRPr="00F05F83" w:rsidRDefault="00A103DC" w:rsidP="00321379">
      <w:pPr>
        <w:rPr>
          <w:rFonts w:eastAsia="Times New Roman"/>
          <w:b/>
          <w:u w:val="single"/>
        </w:rPr>
      </w:pPr>
    </w:p>
    <w:p w14:paraId="7065243A" w14:textId="77777777" w:rsidR="00402A5E" w:rsidRDefault="00402A5E" w:rsidP="00516CBB">
      <w:r>
        <w:lastRenderedPageBreak/>
        <w:t>Question 4:</w:t>
      </w:r>
    </w:p>
    <w:p w14:paraId="732BBBC1" w14:textId="77777777" w:rsidR="00E81E05" w:rsidRDefault="00E81E05" w:rsidP="00516CBB"/>
    <w:p w14:paraId="6FCED086" w14:textId="69844A7F" w:rsidR="007C2F78" w:rsidRDefault="007C2F78" w:rsidP="00516CBB">
      <w:r>
        <w:t xml:space="preserve">The field of Public Administration and several closely related disciplines (Political Science, Political Economy, etc.) have long been concerned about the existence and effects of </w:t>
      </w:r>
      <w:r w:rsidRPr="0031179B">
        <w:rPr>
          <w:i/>
        </w:rPr>
        <w:t xml:space="preserve">bureaucratic discretion </w:t>
      </w:r>
      <w:r>
        <w:t>in democratic government, and the apparent difficulty of ensuring that bureaucrats – who are non-elected public officials – will act responsibly and be held accountable</w:t>
      </w:r>
      <w:r w:rsidRPr="0031179B">
        <w:t>.</w:t>
      </w:r>
      <w:r>
        <w:t xml:space="preserve">  </w:t>
      </w:r>
      <w:r w:rsidR="003354EF">
        <w:t xml:space="preserve">To whom are bureaucrats accountable, and for what? </w:t>
      </w:r>
      <w:r w:rsidR="008D637F">
        <w:t xml:space="preserve"> </w:t>
      </w:r>
      <w:r>
        <w:t>Drawing from the classic and contemporary literatures, explain how various scholars have tried to re</w:t>
      </w:r>
      <w:r w:rsidR="00C6664A">
        <w:t>solve</w:t>
      </w:r>
      <w:r>
        <w:t xml:space="preserve"> th</w:t>
      </w:r>
      <w:r w:rsidR="00C6664A">
        <w:t>e</w:t>
      </w:r>
      <w:r>
        <w:t xml:space="preserve"> problem of bureaucratic discretion.  </w:t>
      </w:r>
      <w:r w:rsidR="00C6664A">
        <w:t xml:space="preserve">Give </w:t>
      </w:r>
      <w:r w:rsidR="00C6664A" w:rsidRPr="00C6664A">
        <w:t xml:space="preserve">at least four means </w:t>
      </w:r>
      <w:r w:rsidR="00C6664A">
        <w:t>by which we work to control</w:t>
      </w:r>
      <w:r w:rsidR="00C6664A" w:rsidRPr="00C6664A">
        <w:t xml:space="preserve"> bureaucratic discretion, and </w:t>
      </w:r>
      <w:r w:rsidR="00C6664A">
        <w:t xml:space="preserve">note </w:t>
      </w:r>
      <w:r w:rsidR="00C6664A" w:rsidRPr="00C6664A">
        <w:t xml:space="preserve">their pros and cons. </w:t>
      </w:r>
      <w:r>
        <w:t>Which of these approaches seems most promising to you?</w:t>
      </w:r>
      <w:r w:rsidR="00C6664A">
        <w:t xml:space="preserve"> </w:t>
      </w:r>
    </w:p>
    <w:p w14:paraId="6C2296CB" w14:textId="77777777" w:rsidR="007C2F78" w:rsidRDefault="007C2F78" w:rsidP="00516CBB"/>
    <w:p w14:paraId="05FFDC2A" w14:textId="77777777" w:rsidR="00A103DC" w:rsidRDefault="00A103DC" w:rsidP="00516CBB"/>
    <w:p w14:paraId="43ADF8D2" w14:textId="77777777" w:rsidR="007C2F78" w:rsidRDefault="007C2F78" w:rsidP="00516CBB"/>
    <w:p w14:paraId="042F67A9" w14:textId="77777777" w:rsidR="00F431E3" w:rsidRPr="00C501DF" w:rsidRDefault="00F431E3" w:rsidP="00F431E3">
      <w:r w:rsidRPr="00C501DF">
        <w:t>PART III.  Please answer one of the following two questions:</w:t>
      </w:r>
    </w:p>
    <w:p w14:paraId="29A869EE" w14:textId="77777777" w:rsidR="00F431E3" w:rsidRDefault="00F431E3" w:rsidP="00F431E3"/>
    <w:p w14:paraId="3CF49765" w14:textId="77777777" w:rsidR="00F431E3" w:rsidRDefault="00F431E3" w:rsidP="00F431E3">
      <w:r>
        <w:t>Question 5:</w:t>
      </w:r>
    </w:p>
    <w:p w14:paraId="0E60BF8F" w14:textId="77777777" w:rsidR="00F431E3" w:rsidRDefault="00F431E3" w:rsidP="00F431E3"/>
    <w:p w14:paraId="30A17777" w14:textId="3D13C555" w:rsidR="00C04156" w:rsidRDefault="00A103DC" w:rsidP="00F431E3">
      <w:r>
        <w:t>C</w:t>
      </w:r>
      <w:r w:rsidRPr="00475F2A">
        <w:t>onstitutional constraints on public managers create one of the distinctive aspects of human resource management in the public sector in the United States. What are the</w:t>
      </w:r>
      <w:r>
        <w:t>se</w:t>
      </w:r>
      <w:r w:rsidRPr="00475F2A">
        <w:t xml:space="preserve"> </w:t>
      </w:r>
      <w:r>
        <w:t>C</w:t>
      </w:r>
      <w:r w:rsidRPr="00475F2A">
        <w:t>onstitutional constraints</w:t>
      </w:r>
      <w:r>
        <w:t xml:space="preserve">, </w:t>
      </w:r>
      <w:r w:rsidRPr="00475F2A">
        <w:t xml:space="preserve">and </w:t>
      </w:r>
      <w:r w:rsidR="008D637F">
        <w:t>where are they found in the Constitution</w:t>
      </w:r>
      <w:r w:rsidRPr="00475F2A">
        <w:t xml:space="preserve">? </w:t>
      </w:r>
      <w:r>
        <w:t xml:space="preserve"> How do they influence management in government</w:t>
      </w:r>
      <w:r w:rsidRPr="00475F2A">
        <w:t xml:space="preserve">? Do these influences create differences between personnel management in government, as compared to the private </w:t>
      </w:r>
      <w:r>
        <w:t xml:space="preserve">and nonprofit </w:t>
      </w:r>
      <w:r w:rsidRPr="00475F2A">
        <w:t>sector</w:t>
      </w:r>
      <w:r>
        <w:t>s</w:t>
      </w:r>
      <w:r w:rsidR="00C6664A">
        <w:t xml:space="preserve"> in the U.S.</w:t>
      </w:r>
      <w:r w:rsidRPr="00475F2A">
        <w:t>?</w:t>
      </w:r>
      <w:r>
        <w:t xml:space="preserve"> </w:t>
      </w:r>
      <w:r w:rsidRPr="00475F2A">
        <w:t xml:space="preserve"> Describe evidence of the effects of </w:t>
      </w:r>
      <w:r>
        <w:t>C</w:t>
      </w:r>
      <w:r w:rsidRPr="00475F2A">
        <w:t>onstitutional constraints on governmental personnel management</w:t>
      </w:r>
      <w:r w:rsidR="008D637F">
        <w:t xml:space="preserve">. </w:t>
      </w:r>
      <w:r>
        <w:t xml:space="preserve"> </w:t>
      </w:r>
      <w:r w:rsidRPr="00475F2A">
        <w:t xml:space="preserve">For example, is there evidence of differences between public and private sector managers in their perceptions of personnel constraints? </w:t>
      </w:r>
      <w:r>
        <w:t xml:space="preserve"> </w:t>
      </w:r>
      <w:r w:rsidRPr="00475F2A">
        <w:t>Cite appropriate sources and authors in the literature in developing your response.</w:t>
      </w:r>
    </w:p>
    <w:p w14:paraId="3D70D1A5" w14:textId="77777777" w:rsidR="00A103DC" w:rsidRDefault="00A103DC" w:rsidP="00F431E3"/>
    <w:p w14:paraId="2C27705F" w14:textId="77777777" w:rsidR="00DA2C68" w:rsidRDefault="00DA2C68" w:rsidP="00F431E3">
      <w:r>
        <w:t>Question 6:</w:t>
      </w:r>
    </w:p>
    <w:p w14:paraId="000EC6A8" w14:textId="72E21BD3" w:rsidR="007C2F78" w:rsidRDefault="000E5F71" w:rsidP="00A103DC">
      <w:pPr>
        <w:pStyle w:val="PlainText"/>
      </w:pPr>
      <w:r>
        <w:t xml:space="preserve">Government contracting with private or nonprofit organizations for the provision of pubic services has </w:t>
      </w:r>
      <w:r w:rsidR="007C2F78" w:rsidRPr="0022686F">
        <w:t xml:space="preserve">frequently been touted as a mechanism to improve </w:t>
      </w:r>
      <w:r>
        <w:t xml:space="preserve">service </w:t>
      </w:r>
      <w:r w:rsidR="007C2F78" w:rsidRPr="0022686F">
        <w:t xml:space="preserve">delivery.  The concept has been promoted heavily by politicians, scholars, and practitioners, and while it may have benefits, some observers note difficulties associated with it.  Substantial problems </w:t>
      </w:r>
      <w:r>
        <w:t xml:space="preserve">have been </w:t>
      </w:r>
      <w:r w:rsidR="007C2F78" w:rsidRPr="0022686F">
        <w:t>documented</w:t>
      </w:r>
      <w:r w:rsidR="0016798A">
        <w:t>, for example, showing that</w:t>
      </w:r>
      <w:r w:rsidR="007C2F78" w:rsidRPr="0022686F">
        <w:t xml:space="preserve"> </w:t>
      </w:r>
      <w:r w:rsidR="0016798A">
        <w:t xml:space="preserve">some </w:t>
      </w:r>
      <w:r w:rsidR="007C2F78" w:rsidRPr="0022686F">
        <w:t xml:space="preserve">contractors </w:t>
      </w:r>
      <w:r w:rsidR="0016798A">
        <w:t>fail</w:t>
      </w:r>
      <w:r w:rsidR="007C2F78" w:rsidRPr="0022686F">
        <w:t xml:space="preserve"> to meet their obligations.  Develop an essay </w:t>
      </w:r>
      <w:r w:rsidR="003354EF">
        <w:t>that</w:t>
      </w:r>
      <w:r w:rsidR="007C2F78" w:rsidRPr="0022686F">
        <w:t xml:space="preserve"> discuss</w:t>
      </w:r>
      <w:r w:rsidR="003354EF">
        <w:t>es</w:t>
      </w:r>
      <w:r w:rsidR="007C2F78" w:rsidRPr="0022686F">
        <w:t xml:space="preserve"> the literature on </w:t>
      </w:r>
      <w:r>
        <w:t>“</w:t>
      </w:r>
      <w:r w:rsidR="007C2F78" w:rsidRPr="0022686F">
        <w:t>contracting</w:t>
      </w:r>
      <w:r>
        <w:t xml:space="preserve"> </w:t>
      </w:r>
      <w:r w:rsidR="007C2F78" w:rsidRPr="0022686F">
        <w:t>out</w:t>
      </w:r>
      <w:r>
        <w:t>”</w:t>
      </w:r>
      <w:r w:rsidR="007C2F78" w:rsidRPr="0022686F">
        <w:t xml:space="preserve"> and summariz</w:t>
      </w:r>
      <w:r w:rsidR="003354EF">
        <w:t>es</w:t>
      </w:r>
      <w:r w:rsidR="007C2F78" w:rsidRPr="0022686F">
        <w:t xml:space="preserve"> the arguments for and against it. </w:t>
      </w:r>
      <w:r w:rsidR="00254CEE">
        <w:t xml:space="preserve"> What are the conditions </w:t>
      </w:r>
      <w:r w:rsidR="0016798A">
        <w:t xml:space="preserve">necessary </w:t>
      </w:r>
      <w:r w:rsidR="00254CEE">
        <w:t>for successful contracting?</w:t>
      </w:r>
    </w:p>
    <w:p w14:paraId="51E7BBD9" w14:textId="77777777" w:rsidR="00A103DC" w:rsidRDefault="00A103DC" w:rsidP="00A103DC">
      <w:pPr>
        <w:pStyle w:val="PlainText"/>
      </w:pPr>
    </w:p>
    <w:p w14:paraId="421E631A" w14:textId="77777777" w:rsidR="00A103DC" w:rsidRPr="0022686F" w:rsidRDefault="00A103DC" w:rsidP="00A103DC">
      <w:pPr>
        <w:pStyle w:val="PlainText"/>
      </w:pPr>
    </w:p>
    <w:p w14:paraId="22CCB9CF" w14:textId="77777777" w:rsidR="00516CBB" w:rsidRDefault="00A103DC" w:rsidP="00A103DC">
      <w:r>
        <w:t xml:space="preserve"> </w:t>
      </w:r>
    </w:p>
    <w:sectPr w:rsidR="00516CBB" w:rsidSect="00FA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844AE"/>
    <w:multiLevelType w:val="hybridMultilevel"/>
    <w:tmpl w:val="CA0A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57BD"/>
    <w:multiLevelType w:val="hybridMultilevel"/>
    <w:tmpl w:val="9154C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D"/>
    <w:rsid w:val="00025C6C"/>
    <w:rsid w:val="00066D6F"/>
    <w:rsid w:val="000A6B7E"/>
    <w:rsid w:val="000E5F71"/>
    <w:rsid w:val="00135C72"/>
    <w:rsid w:val="0016798A"/>
    <w:rsid w:val="0017588B"/>
    <w:rsid w:val="00191C8A"/>
    <w:rsid w:val="002457CE"/>
    <w:rsid w:val="00254CEE"/>
    <w:rsid w:val="002B2244"/>
    <w:rsid w:val="00314177"/>
    <w:rsid w:val="00321379"/>
    <w:rsid w:val="0033216A"/>
    <w:rsid w:val="003354EF"/>
    <w:rsid w:val="00402A5E"/>
    <w:rsid w:val="00447EC1"/>
    <w:rsid w:val="00475F2A"/>
    <w:rsid w:val="004A6653"/>
    <w:rsid w:val="004B5FE4"/>
    <w:rsid w:val="005153D9"/>
    <w:rsid w:val="00516CBB"/>
    <w:rsid w:val="005B1E30"/>
    <w:rsid w:val="005E2F3D"/>
    <w:rsid w:val="00626A88"/>
    <w:rsid w:val="00631E87"/>
    <w:rsid w:val="00672DC3"/>
    <w:rsid w:val="007A0389"/>
    <w:rsid w:val="007B3889"/>
    <w:rsid w:val="007C2F78"/>
    <w:rsid w:val="007E5C39"/>
    <w:rsid w:val="008D637F"/>
    <w:rsid w:val="008E35E3"/>
    <w:rsid w:val="0091665B"/>
    <w:rsid w:val="00921E47"/>
    <w:rsid w:val="00936C01"/>
    <w:rsid w:val="0096795F"/>
    <w:rsid w:val="00967B39"/>
    <w:rsid w:val="009846DD"/>
    <w:rsid w:val="00A103DC"/>
    <w:rsid w:val="00A53752"/>
    <w:rsid w:val="00AC6E01"/>
    <w:rsid w:val="00AD2E08"/>
    <w:rsid w:val="00AF05A3"/>
    <w:rsid w:val="00B26E21"/>
    <w:rsid w:val="00B65AA7"/>
    <w:rsid w:val="00BE64B8"/>
    <w:rsid w:val="00C04156"/>
    <w:rsid w:val="00C6664A"/>
    <w:rsid w:val="00D0465B"/>
    <w:rsid w:val="00D30B7E"/>
    <w:rsid w:val="00D6180C"/>
    <w:rsid w:val="00DA20FD"/>
    <w:rsid w:val="00DA2C68"/>
    <w:rsid w:val="00DC43EF"/>
    <w:rsid w:val="00DE3366"/>
    <w:rsid w:val="00E15B46"/>
    <w:rsid w:val="00E81E05"/>
    <w:rsid w:val="00EB1C79"/>
    <w:rsid w:val="00EC521A"/>
    <w:rsid w:val="00EE20DA"/>
    <w:rsid w:val="00F05F83"/>
    <w:rsid w:val="00F124FB"/>
    <w:rsid w:val="00F431E3"/>
    <w:rsid w:val="00F6304B"/>
    <w:rsid w:val="00FA5B07"/>
    <w:rsid w:val="00FB3B37"/>
    <w:rsid w:val="00FC61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8020C"/>
  <w15:docId w15:val="{2A8890F5-422E-480B-8EC3-AB518B3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5F83"/>
    <w:pPr>
      <w:ind w:left="720"/>
      <w:contextualSpacing/>
    </w:pPr>
  </w:style>
  <w:style w:type="paragraph" w:styleId="PlainText">
    <w:name w:val="Plain Text"/>
    <w:basedOn w:val="Normal"/>
    <w:link w:val="PlainTextChar"/>
    <w:rsid w:val="007C2F78"/>
    <w:pPr>
      <w:spacing w:before="100" w:beforeAutospacing="1" w:after="100" w:afterAutospacing="1"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rsid w:val="007C2F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Melody Sapp Herrington</cp:lastModifiedBy>
  <cp:revision>2</cp:revision>
  <cp:lastPrinted>2016-09-07T19:22:00Z</cp:lastPrinted>
  <dcterms:created xsi:type="dcterms:W3CDTF">2017-07-26T18:58:00Z</dcterms:created>
  <dcterms:modified xsi:type="dcterms:W3CDTF">2017-07-26T18:58:00Z</dcterms:modified>
</cp:coreProperties>
</file>